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4307445"/>
    <w:bookmarkStart w:id="1" w:name="_Toc272137419"/>
    <w:bookmarkStart w:id="2" w:name="_Toc272144219"/>
    <w:bookmarkStart w:id="3" w:name="_Toc315947534"/>
    <w:p w14:paraId="37C461FA" w14:textId="12A6D7AE" w:rsidR="009B0EC7" w:rsidRDefault="00130512" w:rsidP="00216945">
      <w:r w:rsidRPr="0013051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ACFC10" wp14:editId="699E3AEA">
                <wp:simplePos x="0" y="0"/>
                <wp:positionH relativeFrom="margin">
                  <wp:posOffset>1085850</wp:posOffset>
                </wp:positionH>
                <wp:positionV relativeFrom="paragraph">
                  <wp:posOffset>-635</wp:posOffset>
                </wp:positionV>
                <wp:extent cx="4057650" cy="876300"/>
                <wp:effectExtent l="0" t="0" r="19050" b="19050"/>
                <wp:wrapNone/>
                <wp:docPr id="307" name="Tekstboks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DBF0C" w14:textId="77777777" w:rsidR="00130512" w:rsidRPr="00A11473" w:rsidRDefault="00130512" w:rsidP="00130512">
                            <w:pPr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</w:pPr>
                            <w:r w:rsidRPr="00A11473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>Tekst som er gulmarkert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>,</w:t>
                            </w:r>
                            <w:r w:rsidRPr="00A11473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 xml:space="preserve"> er veiledning til utfylling av dokumentet. All tekst i det ferdig redigerte dokumentet skal være sort.</w:t>
                            </w:r>
                          </w:p>
                          <w:p w14:paraId="7CD6F3D7" w14:textId="77777777" w:rsidR="00130512" w:rsidRPr="00A11473" w:rsidRDefault="00130512" w:rsidP="00130512">
                            <w:pPr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</w:pPr>
                          </w:p>
                          <w:p w14:paraId="5D55800E" w14:textId="77777777" w:rsidR="00130512" w:rsidRPr="00A11473" w:rsidRDefault="00130512" w:rsidP="00130512">
                            <w:pPr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>Denne «</w:t>
                            </w:r>
                            <w:r w:rsidRPr="00A11473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>rammen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>»</w:t>
                            </w:r>
                            <w:r w:rsidRPr="00A11473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 xml:space="preserve"> skal slettes før utsendelse av dokumentet!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CFC10" id="_x0000_t202" coordsize="21600,21600" o:spt="202" path="m,l,21600r21600,l21600,xe">
                <v:stroke joinstyle="miter"/>
                <v:path gradientshapeok="t" o:connecttype="rect"/>
              </v:shapetype>
              <v:shape id="Tekstboks 307" o:spid="_x0000_s1026" type="#_x0000_t202" style="position:absolute;margin-left:85.5pt;margin-top:-.05pt;width:319.5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">
                <v:textbox>
                  <w:txbxContent>
                    <w:p w14:paraId="153DBF0C" w14:textId="77777777" w:rsidR="00130512" w:rsidRPr="00A11473" w:rsidRDefault="00130512" w:rsidP="00130512">
                      <w:pPr>
                        <w:spacing w:before="0"/>
                        <w:jc w:val="center"/>
                        <w:rPr>
                          <w:rFonts w:asciiTheme="minorHAnsi" w:hAnsiTheme="minorHAnsi"/>
                          <w:i/>
                          <w:highlight w:val="yellow"/>
                        </w:rPr>
                      </w:pPr>
                      <w:r w:rsidRPr="00A11473">
                        <w:rPr>
                          <w:rFonts w:asciiTheme="minorHAnsi" w:hAnsiTheme="minorHAnsi"/>
                          <w:i/>
                          <w:highlight w:val="yellow"/>
                        </w:rPr>
                        <w:t>Tekst som er gulmarkert</w:t>
                      </w:r>
                      <w:r>
                        <w:rPr>
                          <w:rFonts w:asciiTheme="minorHAnsi" w:hAnsiTheme="minorHAnsi"/>
                          <w:i/>
                          <w:highlight w:val="yellow"/>
                        </w:rPr>
                        <w:t>,</w:t>
                      </w:r>
                      <w:r w:rsidRPr="00A11473">
                        <w:rPr>
                          <w:rFonts w:asciiTheme="minorHAnsi" w:hAnsiTheme="minorHAnsi"/>
                          <w:i/>
                          <w:highlight w:val="yellow"/>
                        </w:rPr>
                        <w:t xml:space="preserve"> er veiledning til utfylling av dokumentet. All tekst i det ferdig redigerte dokumentet skal være sort.</w:t>
                      </w:r>
                    </w:p>
                    <w:p w14:paraId="7CD6F3D7" w14:textId="77777777" w:rsidR="00130512" w:rsidRPr="00A11473" w:rsidRDefault="00130512" w:rsidP="00130512">
                      <w:pPr>
                        <w:spacing w:before="0"/>
                        <w:jc w:val="center"/>
                        <w:rPr>
                          <w:rFonts w:asciiTheme="minorHAnsi" w:hAnsiTheme="minorHAnsi"/>
                          <w:i/>
                          <w:highlight w:val="yellow"/>
                        </w:rPr>
                      </w:pPr>
                    </w:p>
                    <w:p w14:paraId="5D55800E" w14:textId="77777777" w:rsidR="00130512" w:rsidRPr="00A11473" w:rsidRDefault="00130512" w:rsidP="00130512">
                      <w:pPr>
                        <w:spacing w:before="0"/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  <w:highlight w:val="yellow"/>
                        </w:rPr>
                        <w:t>Denne «</w:t>
                      </w:r>
                      <w:r w:rsidRPr="00A11473">
                        <w:rPr>
                          <w:rFonts w:asciiTheme="minorHAnsi" w:hAnsiTheme="minorHAnsi"/>
                          <w:i/>
                          <w:highlight w:val="yellow"/>
                        </w:rPr>
                        <w:t>rammen</w:t>
                      </w:r>
                      <w:r>
                        <w:rPr>
                          <w:rFonts w:asciiTheme="minorHAnsi" w:hAnsiTheme="minorHAnsi"/>
                          <w:i/>
                          <w:highlight w:val="yellow"/>
                        </w:rPr>
                        <w:t>»</w:t>
                      </w:r>
                      <w:r w:rsidRPr="00A11473">
                        <w:rPr>
                          <w:rFonts w:asciiTheme="minorHAnsi" w:hAnsiTheme="minorHAnsi"/>
                          <w:i/>
                          <w:highlight w:val="yellow"/>
                        </w:rPr>
                        <w:t xml:space="preserve"> skal slettes før utsendelse av dokumentet!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61CB6" w14:textId="77777777" w:rsidR="009B0EC7" w:rsidRDefault="009B0EC7" w:rsidP="00216945"/>
    <w:p w14:paraId="3D40BBEF" w14:textId="47CB73DE" w:rsidR="00264AFB" w:rsidRPr="00264AFB" w:rsidRDefault="00264AFB" w:rsidP="006858A8">
      <w:pPr>
        <w:pBdr>
          <w:bottom w:val="single" w:sz="8" w:space="31" w:color="00529B"/>
        </w:pBdr>
        <w:spacing w:after="120" w:line="240" w:lineRule="auto"/>
        <w:rPr>
          <w:rFonts w:asciiTheme="majorHAnsi" w:hAnsiTheme="majorHAnsi"/>
          <w:color w:val="00529B"/>
          <w:sz w:val="48"/>
          <w:szCs w:val="48"/>
        </w:rPr>
      </w:pPr>
    </w:p>
    <w:p w14:paraId="47D271FA" w14:textId="77777777" w:rsidR="00CA7ADC" w:rsidRDefault="00CA7ADC" w:rsidP="00CB5998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</w:pPr>
      <w:r>
        <w:rPr>
          <w:rFonts w:asciiTheme="majorHAnsi" w:hAnsiTheme="majorHAnsi"/>
          <w:color w:val="00529B"/>
          <w:sz w:val="48"/>
          <w:szCs w:val="48"/>
        </w:rPr>
        <w:t xml:space="preserve">Rammeavtale om kjøp av </w:t>
      </w:r>
    </w:p>
    <w:p w14:paraId="68A04445" w14:textId="77777777" w:rsidR="00E62CAB" w:rsidRDefault="00E62CAB" w:rsidP="00E62CAB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i/>
          <w:color w:val="00529B"/>
          <w:sz w:val="48"/>
          <w:szCs w:val="48"/>
        </w:rPr>
      </w:pPr>
      <w:r w:rsidRPr="00701DF8">
        <w:rPr>
          <w:rFonts w:asciiTheme="majorHAnsi" w:hAnsiTheme="majorHAnsi"/>
          <w:i/>
          <w:color w:val="00529B"/>
          <w:sz w:val="48"/>
          <w:szCs w:val="48"/>
        </w:rPr>
        <w:t>Arkitekt og rådgivende ingeniørtjenester</w:t>
      </w:r>
    </w:p>
    <w:p w14:paraId="2A21B3C2" w14:textId="77777777" w:rsidR="005444A7" w:rsidRDefault="005444A7" w:rsidP="005444A7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</w:pPr>
    </w:p>
    <w:p w14:paraId="7AC65FF8" w14:textId="4DFA846D" w:rsidR="008B3898" w:rsidRPr="000C2A4C" w:rsidRDefault="005444A7" w:rsidP="000C2A4C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  <w:sectPr w:rsidR="008B3898" w:rsidRPr="000C2A4C" w:rsidSect="005D494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454" w:gutter="0"/>
          <w:cols w:space="708"/>
          <w:titlePg/>
          <w:docGrid w:linePitch="360"/>
        </w:sectPr>
      </w:pPr>
      <w:r>
        <w:rPr>
          <w:rFonts w:asciiTheme="majorHAnsi" w:hAnsiTheme="majorHAnsi"/>
          <w:color w:val="00529B"/>
          <w:sz w:val="48"/>
          <w:szCs w:val="48"/>
        </w:rPr>
        <w:t>Oppdragsbesk</w:t>
      </w:r>
      <w:r w:rsidR="005854B3">
        <w:rPr>
          <w:rFonts w:asciiTheme="majorHAnsi" w:hAnsiTheme="majorHAnsi"/>
          <w:color w:val="00529B"/>
          <w:sz w:val="48"/>
          <w:szCs w:val="48"/>
        </w:rPr>
        <w:t>r</w:t>
      </w:r>
      <w:r>
        <w:rPr>
          <w:rFonts w:asciiTheme="majorHAnsi" w:hAnsiTheme="majorHAnsi"/>
          <w:color w:val="00529B"/>
          <w:sz w:val="48"/>
          <w:szCs w:val="48"/>
        </w:rPr>
        <w:t>ivelse</w:t>
      </w:r>
      <w:r w:rsidR="000C2A4C">
        <w:rPr>
          <w:rFonts w:asciiTheme="majorHAnsi" w:hAnsiTheme="majorHAnsi"/>
          <w:color w:val="00529B"/>
          <w:sz w:val="48"/>
          <w:szCs w:val="48"/>
        </w:rPr>
        <w:t xml:space="preserve"> </w:t>
      </w:r>
      <w:r w:rsidR="000C2A4C">
        <w:rPr>
          <w:rFonts w:asciiTheme="majorHAnsi" w:hAnsiTheme="majorHAnsi"/>
          <w:iCs/>
          <w:color w:val="00529B"/>
          <w:sz w:val="48"/>
          <w:szCs w:val="48"/>
        </w:rPr>
        <w:t>m</w:t>
      </w:r>
      <w:r w:rsidR="00DA6874" w:rsidRPr="000C2A4C">
        <w:rPr>
          <w:rFonts w:asciiTheme="majorHAnsi" w:hAnsiTheme="majorHAnsi"/>
          <w:iCs/>
          <w:color w:val="00529B"/>
          <w:sz w:val="48"/>
          <w:szCs w:val="48"/>
        </w:rPr>
        <w:t xml:space="preserve">inikonkurranse </w:t>
      </w:r>
    </w:p>
    <w:p w14:paraId="27E2F7BC" w14:textId="77777777" w:rsidR="006B61D7" w:rsidRDefault="006B61D7" w:rsidP="006B61D7">
      <w:pPr>
        <w:sectPr w:rsidR="006B61D7" w:rsidSect="00AD7D40">
          <w:type w:val="continuous"/>
          <w:pgSz w:w="11906" w:h="16838" w:code="9"/>
          <w:pgMar w:top="1418" w:right="1418" w:bottom="1418" w:left="1418" w:header="709" w:footer="454" w:gutter="0"/>
          <w:cols w:num="2" w:space="708"/>
          <w:titlePg/>
          <w:docGrid w:linePitch="360"/>
        </w:sectPr>
      </w:pPr>
    </w:p>
    <w:p w14:paraId="36C037AD" w14:textId="77777777" w:rsidR="006B61D7" w:rsidRPr="006B61D7" w:rsidRDefault="006B61D7" w:rsidP="006B61D7">
      <w:pPr>
        <w:rPr>
          <w:color w:val="00529B"/>
        </w:rPr>
        <w:sectPr w:rsidR="006B61D7" w:rsidRPr="006B61D7" w:rsidSect="00AD7D40">
          <w:type w:val="continuous"/>
          <w:pgSz w:w="11906" w:h="16838" w:code="9"/>
          <w:pgMar w:top="1418" w:right="1418" w:bottom="1418" w:left="1418" w:header="709" w:footer="454" w:gutter="0"/>
          <w:cols w:num="2" w:space="708"/>
          <w:titlePg/>
          <w:docGrid w:linePitch="360"/>
        </w:sectPr>
      </w:pPr>
    </w:p>
    <w:p w14:paraId="57ABD69E" w14:textId="4946A8A2" w:rsidR="006B61D7" w:rsidRDefault="006B61D7" w:rsidP="006B61D7"/>
    <w:p w14:paraId="7BD3405C" w14:textId="3F2F5434" w:rsidR="00503396" w:rsidRPr="00EB6C4B" w:rsidRDefault="00503396" w:rsidP="00503396">
      <w:pPr>
        <w:jc w:val="center"/>
        <w:rPr>
          <w:sz w:val="28"/>
          <w:szCs w:val="28"/>
          <w:u w:val="single"/>
        </w:rPr>
      </w:pPr>
      <w:r w:rsidRPr="00EB6C4B">
        <w:rPr>
          <w:sz w:val="28"/>
          <w:szCs w:val="28"/>
          <w:u w:val="single"/>
        </w:rPr>
        <w:t xml:space="preserve">Kunde: </w:t>
      </w:r>
      <w:r w:rsidRPr="00EB6C4B">
        <w:rPr>
          <w:sz w:val="28"/>
          <w:szCs w:val="28"/>
          <w:highlight w:val="yellow"/>
          <w:u w:val="single"/>
        </w:rPr>
        <w:t>navn på helseforetaket</w:t>
      </w:r>
    </w:p>
    <w:p w14:paraId="6D1003E1" w14:textId="77777777" w:rsidR="004E4EEE" w:rsidRPr="00EB6C4B" w:rsidRDefault="004E4EEE" w:rsidP="004E4EEE">
      <w:pPr>
        <w:jc w:val="center"/>
        <w:rPr>
          <w:sz w:val="28"/>
          <w:szCs w:val="28"/>
          <w:u w:val="single"/>
        </w:rPr>
      </w:pPr>
      <w:r w:rsidRPr="00EB6C4B">
        <w:rPr>
          <w:sz w:val="28"/>
          <w:szCs w:val="28"/>
          <w:u w:val="single"/>
        </w:rPr>
        <w:t xml:space="preserve">Prosjektnummer: </w:t>
      </w:r>
      <w:r w:rsidRPr="00EB6C4B">
        <w:rPr>
          <w:sz w:val="28"/>
          <w:szCs w:val="28"/>
          <w:highlight w:val="yellow"/>
          <w:u w:val="single"/>
        </w:rPr>
        <w:t>xxxx</w:t>
      </w:r>
    </w:p>
    <w:p w14:paraId="1A71ADAD" w14:textId="77777777" w:rsidR="004E4EEE" w:rsidRPr="00EB6C4B" w:rsidRDefault="004E4EEE" w:rsidP="004E4EEE">
      <w:pPr>
        <w:jc w:val="center"/>
        <w:rPr>
          <w:sz w:val="28"/>
          <w:szCs w:val="28"/>
          <w:u w:val="single"/>
        </w:rPr>
      </w:pPr>
      <w:r w:rsidRPr="00EB6C4B">
        <w:rPr>
          <w:sz w:val="28"/>
          <w:szCs w:val="28"/>
          <w:u w:val="single"/>
        </w:rPr>
        <w:t xml:space="preserve">Prosjektnavn: </w:t>
      </w:r>
      <w:r w:rsidRPr="00EB6C4B">
        <w:rPr>
          <w:sz w:val="28"/>
          <w:szCs w:val="28"/>
          <w:highlight w:val="yellow"/>
          <w:u w:val="single"/>
        </w:rPr>
        <w:t>xxxx</w:t>
      </w:r>
    </w:p>
    <w:p w14:paraId="7258F910" w14:textId="72C790EF" w:rsidR="00503396" w:rsidRPr="002F1FBF" w:rsidRDefault="00503396" w:rsidP="00503396">
      <w:pPr>
        <w:jc w:val="center"/>
        <w:rPr>
          <w:sz w:val="28"/>
          <w:szCs w:val="28"/>
        </w:rPr>
      </w:pPr>
    </w:p>
    <w:p w14:paraId="5CBA5F2F" w14:textId="77777777" w:rsidR="00B14339" w:rsidRDefault="00B14339" w:rsidP="006B61D7"/>
    <w:p w14:paraId="74E2727A" w14:textId="77777777" w:rsidR="00B14339" w:rsidRDefault="00B14339" w:rsidP="006B61D7"/>
    <w:p w14:paraId="2E4E9B72" w14:textId="77777777" w:rsidR="00B14339" w:rsidRDefault="00B14339" w:rsidP="006B61D7"/>
    <w:p w14:paraId="5000DB1D" w14:textId="77777777" w:rsidR="00B14339" w:rsidRDefault="00B14339" w:rsidP="006B61D7"/>
    <w:p w14:paraId="4BE2D48E" w14:textId="77777777" w:rsidR="00B14339" w:rsidRDefault="00B14339" w:rsidP="006B61D7"/>
    <w:p w14:paraId="6B287B89" w14:textId="77777777" w:rsidR="00503396" w:rsidRDefault="00503396" w:rsidP="006B61D7"/>
    <w:p w14:paraId="620DDBD0" w14:textId="4F2A4808" w:rsidR="001D0F91" w:rsidRDefault="001D0F91">
      <w:pPr>
        <w:spacing w:before="0" w:line="240" w:lineRule="auto"/>
      </w:pPr>
      <w:r>
        <w:br w:type="page"/>
      </w:r>
    </w:p>
    <w:tbl>
      <w:tblPr>
        <w:tblStyle w:val="Tabellrutenett"/>
        <w:tblW w:w="0" w:type="auto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F87E27" w:rsidRPr="00F87E27" w14:paraId="16E66F86" w14:textId="77777777" w:rsidTr="00544B0C">
        <w:trPr>
          <w:trHeight w:val="35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bookmarkEnd w:id="0"/>
          <w:bookmarkEnd w:id="1"/>
          <w:bookmarkEnd w:id="2"/>
          <w:bookmarkEnd w:id="3"/>
          <w:p w14:paraId="5CC23358" w14:textId="03468C09" w:rsidR="00F87E27" w:rsidRPr="00F87E27" w:rsidRDefault="00503396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Delområde</w:t>
            </w:r>
            <w:r w:rsidR="00F87E27" w:rsidRPr="00F87E27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highlight w:val="yellow"/>
            </w:rPr>
            <w:alias w:val="Rådgivertjenester bygg og anlegg"/>
            <w:tag w:val="Rådgivertjenester bygg og anlegg"/>
            <w:id w:val="1810129936"/>
            <w:placeholder>
              <w:docPart w:val="C5A31AD826D14FF589950FBF524F2C7C"/>
            </w:placeholder>
            <w:showingPlcHdr/>
            <w:dropDownList>
              <w:listItem w:value="Velg et element."/>
              <w:listItem w:displayText="A1: Rådgivende ingeniør bygg (RIB og RIByfy)" w:value="A1: Rådgivende ingeniør bygg (RIB og RIByfy)"/>
              <w:listItem w:displayText="A2: Rådgivende ingeniør ventilasjon-, varme- og sanitæranlegg (RIV)" w:value="A2: Rådgivende ingeniør ventilasjon-, varme- og sanitæranlegg (RIV)"/>
              <w:listItem w:displayText="A3: Rådgivende ingeniør elektro (RIE)" w:value="A3: Rådgivende ingeniør elektro (RIE)"/>
              <w:listItem w:displayText="A4: Rådgivende ingeniør brann (RIBr)" w:value="A4: Rådgivende ingeniør brann (RIBr)"/>
              <w:listItem w:displayText="A5: Arkitekttjenester (ARK og IARK)" w:value="A5: Arkitekttjenester (ARK og IARK)"/>
              <w:listItem w:displayText="A6: Landskapsarkitekt (LARK)" w:value="A6: Landskapsarkitekt (LARK)"/>
              <w:listItem w:displayText="A7: Rådgivende ingeniør akustikk (RIAKU)" w:value="A7: Rådgivende ingeniør akustikk (RIAKU)"/>
              <w:listItem w:displayText="A8: Rådgivende ingeniør geoteknikk (RIG)" w:value="A8: Rådgivende ingeniør geoteknikk (RIG)"/>
              <w:listItem w:displayText="A9: Miljøkartlegging (RIM)" w:value="A9: Miljøkartlegging (RIM)"/>
              <w:listItem w:displayText="A10: Integrerte Tekniske Bygningsinstallasjoner (ITB)" w:value="A10: Integrerte Tekniske Bygningsinstallasjoner (ITB)"/>
              <w:listItem w:displayText="B1: Prosjektledelse (PL)" w:value="B1: Prosjektledelse (PL)"/>
              <w:listItem w:displayText="B2: Byggeledelse (BL)" w:value="B2: Byggeledelse (BL)"/>
              <w:listItem w:displayText="B3: SHA koordinator (SHA)" w:value="B3: SHA koordinator (SHA)"/>
            </w:dropDownList>
          </w:sdtPr>
          <w:sdtEndPr/>
          <w:sdtContent>
            <w:tc>
              <w:tcPr>
                <w:tcW w:w="6371" w:type="dxa"/>
                <w:vAlign w:val="center"/>
              </w:tcPr>
              <w:p w14:paraId="2138B0E1" w14:textId="2A572D2A" w:rsidR="00F87E27" w:rsidRPr="00F87E27" w:rsidRDefault="00934F62" w:rsidP="00F87E27">
                <w:pPr>
                  <w:rPr>
                    <w:sz w:val="20"/>
                    <w:szCs w:val="20"/>
                  </w:rPr>
                </w:pPr>
                <w:r w:rsidRPr="001D23F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BD5344" w:rsidRPr="00F87E27" w14:paraId="6D3C7744" w14:textId="77777777" w:rsidTr="00036528">
        <w:trPr>
          <w:trHeight w:val="35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5E50F6F" w14:textId="77777777" w:rsidR="00BD5344" w:rsidRDefault="00BD5344" w:rsidP="00036528">
            <w:pPr>
              <w:rPr>
                <w:sz w:val="20"/>
                <w:szCs w:val="20"/>
              </w:rPr>
            </w:pPr>
            <w:r w:rsidRPr="00B04413">
              <w:rPr>
                <w:sz w:val="20"/>
                <w:szCs w:val="20"/>
              </w:rPr>
              <w:t>Leverandør skal inneha nødvendige offentlige tillatelser 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71" w:type="dxa"/>
            <w:vAlign w:val="center"/>
          </w:tcPr>
          <w:p w14:paraId="5F8DE738" w14:textId="77777777" w:rsidR="00BD5344" w:rsidRPr="00F66A8E" w:rsidRDefault="00BD5344" w:rsidP="00036528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Behov for offentlige tillatelser kunde kjenner til</w:t>
            </w:r>
          </w:p>
          <w:p w14:paraId="61EC3DA3" w14:textId="77777777" w:rsidR="00BD5344" w:rsidRPr="00381845" w:rsidRDefault="00BD5344" w:rsidP="000365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1845">
              <w:rPr>
                <w:rFonts w:asciiTheme="minorHAnsi" w:hAnsiTheme="minorHAnsi" w:cstheme="minorHAnsi"/>
                <w:sz w:val="20"/>
                <w:szCs w:val="20"/>
              </w:rPr>
              <w:t>Leverandør skal kunne erklære ansvarsrett etter plan- og bygningsloven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følgende godkjenningsområde(r)</w:t>
            </w:r>
            <w:r w:rsidRPr="0038184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F057E71" w14:textId="77777777" w:rsidR="00BD5344" w:rsidRPr="00C511B8" w:rsidRDefault="00BD5344" w:rsidP="0003652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E77B1">
              <w:rPr>
                <w:rFonts w:asciiTheme="minorHAnsi" w:hAnsiTheme="minorHAnsi" w:cstheme="minorHAnsi"/>
                <w:sz w:val="20"/>
                <w:szCs w:val="20"/>
              </w:rPr>
              <w:t xml:space="preserve">Funksjon: 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Søker og Prosjekterende</w:t>
            </w:r>
          </w:p>
          <w:p w14:paraId="50D081ED" w14:textId="77777777" w:rsidR="00BD5344" w:rsidRDefault="00BD5344" w:rsidP="00036528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7B1">
              <w:rPr>
                <w:rFonts w:asciiTheme="minorHAnsi" w:hAnsiTheme="minorHAnsi" w:cstheme="minorHAnsi"/>
                <w:sz w:val="20"/>
                <w:szCs w:val="20"/>
              </w:rPr>
              <w:t xml:space="preserve">Fagområde: </w:t>
            </w:r>
            <w:r w:rsidRPr="00FE77B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a. Arkitektur</w:t>
            </w:r>
          </w:p>
          <w:p w14:paraId="6A1548DF" w14:textId="77777777" w:rsidR="00BD5344" w:rsidRDefault="00BD5344" w:rsidP="00036528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Tiltaksklasse: 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2</w:t>
            </w:r>
          </w:p>
          <w:p w14:paraId="4D9982CE" w14:textId="72B87E8B" w:rsidR="00BD5344" w:rsidRPr="00092988" w:rsidRDefault="00BD5344" w:rsidP="00036528">
            <w:pPr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092988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Overnevnte utfylling er bare eksempler. Beskriv det kunde kjenner til eller tro</w:t>
            </w:r>
            <w:r w:rsidR="001B0EDA" w:rsidRPr="00092988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r</w:t>
            </w:r>
            <w:r w:rsidRPr="00092988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 xml:space="preserve"> det blir behov for.</w:t>
            </w:r>
          </w:p>
          <w:p w14:paraId="153BF2FA" w14:textId="77777777" w:rsidR="00BD5344" w:rsidRDefault="00BD5344" w:rsidP="0003652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92988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Hvis rådgiver(ene) skal oppfylle flere funksjoner eller fagområder listes alle opp med tilhørende tiltaksklasser</w:t>
            </w:r>
          </w:p>
          <w:p w14:paraId="37E52801" w14:textId="77777777" w:rsidR="00BD5344" w:rsidRPr="00996D9F" w:rsidRDefault="00BD5344" w:rsidP="00036528">
            <w:pPr>
              <w:rPr>
                <w:i/>
                <w:iCs/>
                <w:sz w:val="20"/>
                <w:szCs w:val="20"/>
              </w:rPr>
            </w:pPr>
            <w:r w:rsidRPr="00996D9F">
              <w:rPr>
                <w:i/>
                <w:iCs/>
                <w:sz w:val="20"/>
                <w:szCs w:val="20"/>
              </w:rPr>
              <w:t xml:space="preserve">Ved behov, følg lenke for Byggesaksforskriften (SAK10) med veiledning: </w:t>
            </w:r>
            <w:hyperlink r:id="rId15" w:history="1">
              <w:r w:rsidRPr="00996D9F">
                <w:rPr>
                  <w:rStyle w:val="Hyperkobling"/>
                  <w:i/>
                  <w:iCs/>
                  <w:sz w:val="20"/>
                  <w:szCs w:val="20"/>
                </w:rPr>
                <w:t>https://www.dibk.no/regelverk/sak/3/13/13-5</w:t>
              </w:r>
            </w:hyperlink>
          </w:p>
        </w:tc>
      </w:tr>
      <w:tr w:rsidR="00F87E27" w:rsidRPr="00F87E27" w14:paraId="14F9181D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2FBBE499" w14:textId="6D029069" w:rsidR="00F87E27" w:rsidRPr="00F87E27" w:rsidRDefault="00F87E27" w:rsidP="00F87E27">
            <w:pPr>
              <w:rPr>
                <w:sz w:val="20"/>
                <w:szCs w:val="20"/>
              </w:rPr>
            </w:pPr>
            <w:r w:rsidRPr="00F87E27">
              <w:rPr>
                <w:sz w:val="20"/>
                <w:szCs w:val="20"/>
              </w:rPr>
              <w:t xml:space="preserve">For dette </w:t>
            </w:r>
            <w:r w:rsidR="00635343">
              <w:rPr>
                <w:sz w:val="20"/>
                <w:szCs w:val="20"/>
              </w:rPr>
              <w:t>avropet gjelder følgende avtale</w:t>
            </w:r>
            <w:r w:rsidR="00047367">
              <w:rPr>
                <w:rStyle w:val="Fotnotereferanse"/>
                <w:sz w:val="20"/>
                <w:szCs w:val="20"/>
              </w:rPr>
              <w:footnoteReference w:id="2"/>
            </w:r>
            <w:r w:rsidRPr="00F87E2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97866545"/>
            <w:placeholder>
              <w:docPart w:val="88CC845A4E3B42579F5D41742A0545A6"/>
            </w:placeholder>
            <w:showingPlcHdr/>
            <w:comboBox>
              <w:listItem w:value="Velg et element."/>
              <w:listItem w:displayText="NS 8401:2010" w:value="NS 8401:2010"/>
              <w:listItem w:displayText="NS 8402:2010" w:value="NS 8402:2010"/>
              <w:listItem w:displayText="NS 8403:2005" w:value="NS 8403:2005"/>
              <w:listItem w:displayText="NS 8404:2013" w:value="NS 8404:2013"/>
            </w:comboBox>
          </w:sdtPr>
          <w:sdtEndPr/>
          <w:sdtContent>
            <w:tc>
              <w:tcPr>
                <w:tcW w:w="6371" w:type="dxa"/>
                <w:vAlign w:val="center"/>
              </w:tcPr>
              <w:p w14:paraId="563D9E92" w14:textId="77777777" w:rsidR="00F87E27" w:rsidRPr="00F87E27" w:rsidRDefault="00F87E27" w:rsidP="00F87E27">
                <w:pPr>
                  <w:spacing w:before="0"/>
                  <w:rPr>
                    <w:sz w:val="20"/>
                    <w:szCs w:val="20"/>
                  </w:rPr>
                </w:pPr>
                <w:r w:rsidRPr="00F87E27">
                  <w:rPr>
                    <w:color w:val="808080"/>
                  </w:rPr>
                  <w:t>Velg et element.</w:t>
                </w:r>
              </w:p>
            </w:tc>
          </w:sdtContent>
        </w:sdt>
      </w:tr>
      <w:tr w:rsidR="000C2A4C" w:rsidRPr="00F87E27" w14:paraId="09B73E70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79770CDD" w14:textId="788DCC35" w:rsidR="000C2A4C" w:rsidRPr="00F87E27" w:rsidRDefault="000C2A4C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Priskategori som etterspørres for oppdraget</w:t>
            </w:r>
            <w:r>
              <w:rPr>
                <w:rStyle w:val="Fotnotereferanse"/>
                <w:sz w:val="20"/>
                <w:szCs w:val="20"/>
              </w:rPr>
              <w:footnoteReference w:id="3"/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8141982"/>
            <w:placeholder>
              <w:docPart w:val="3C83C795E13D4B0696145814F04D04BC"/>
            </w:placeholder>
            <w:showingPlcHdr/>
            <w:dropDownList>
              <w:listItem w:value="Velg et element."/>
              <w:listItem w:displayText="Junior rådgiver" w:value="Junior rådgiver"/>
              <w:listItem w:displayText="Senior rådgiver" w:value="Senior rådgiver"/>
              <w:listItem w:displayText="Spesialkompetanse rådgiver" w:value="Spesialkompetanse rådgiver"/>
              <w:listItem w:displayText="Annet, se nærmere beskrivelse i oppdragsbeskrivelsen" w:value="Annet, se nærmere beskrivelse i oppdragsbeskrivelsen"/>
            </w:dropDownList>
          </w:sdtPr>
          <w:sdtEndPr/>
          <w:sdtContent>
            <w:tc>
              <w:tcPr>
                <w:tcW w:w="6371" w:type="dxa"/>
                <w:vAlign w:val="center"/>
              </w:tcPr>
              <w:p w14:paraId="67357ADC" w14:textId="3D8FA0F0" w:rsidR="000C2A4C" w:rsidRPr="00F87E27" w:rsidRDefault="004345D2" w:rsidP="00F87E27">
                <w:pPr>
                  <w:spacing w:before="0"/>
                  <w:rPr>
                    <w:sz w:val="20"/>
                    <w:szCs w:val="20"/>
                  </w:rPr>
                </w:pPr>
                <w:r w:rsidRPr="000B5221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5A6712" w:rsidRPr="00F87E27" w14:paraId="491F6E23" w14:textId="77777777" w:rsidTr="005A6712">
        <w:trPr>
          <w:trHeight w:val="383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4C949209" w14:textId="3E3B249D" w:rsidR="005A6712" w:rsidRPr="00F87E27" w:rsidRDefault="005A6712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Antall rådgivere og stillingsprosent</w:t>
            </w:r>
          </w:p>
        </w:tc>
        <w:tc>
          <w:tcPr>
            <w:tcW w:w="6371" w:type="dxa"/>
            <w:vAlign w:val="center"/>
          </w:tcPr>
          <w:p w14:paraId="7AB33C5B" w14:textId="772A6082" w:rsidR="005A6712" w:rsidRPr="00F87E27" w:rsidRDefault="005A6712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Oppdragsgiver ønsker </w:t>
            </w:r>
            <w:r w:rsidRPr="005A6712">
              <w:rPr>
                <w:sz w:val="20"/>
                <w:szCs w:val="20"/>
                <w:highlight w:val="yellow"/>
              </w:rPr>
              <w:t>X</w:t>
            </w:r>
            <w:r>
              <w:rPr>
                <w:sz w:val="20"/>
                <w:szCs w:val="20"/>
              </w:rPr>
              <w:t xml:space="preserve"> rådgivere i </w:t>
            </w:r>
            <w:r w:rsidRPr="005A6712">
              <w:rPr>
                <w:sz w:val="20"/>
                <w:szCs w:val="20"/>
                <w:highlight w:val="yellow"/>
              </w:rPr>
              <w:t>X</w:t>
            </w:r>
            <w:r>
              <w:rPr>
                <w:sz w:val="20"/>
                <w:szCs w:val="20"/>
              </w:rPr>
              <w:t xml:space="preserve"> % stilling</w:t>
            </w:r>
            <w:r w:rsidR="00C94CDA">
              <w:rPr>
                <w:sz w:val="20"/>
                <w:szCs w:val="20"/>
              </w:rPr>
              <w:t>/ timeantall</w:t>
            </w:r>
          </w:p>
        </w:tc>
      </w:tr>
      <w:tr w:rsidR="005A6712" w:rsidRPr="00F87E27" w14:paraId="42E1A470" w14:textId="77777777" w:rsidTr="00544B0C">
        <w:trPr>
          <w:trHeight w:val="382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02895E3F" w14:textId="77777777" w:rsidR="005A6712" w:rsidRDefault="005A6712" w:rsidP="00F87E27">
            <w:pPr>
              <w:rPr>
                <w:sz w:val="20"/>
                <w:szCs w:val="20"/>
              </w:rPr>
            </w:pPr>
          </w:p>
        </w:tc>
        <w:tc>
          <w:tcPr>
            <w:tcW w:w="6371" w:type="dxa"/>
            <w:vAlign w:val="center"/>
          </w:tcPr>
          <w:p w14:paraId="6AF13741" w14:textId="175EBA0E" w:rsidR="005A6712" w:rsidRPr="00743485" w:rsidRDefault="005A6712" w:rsidP="00F87E27">
            <w:pPr>
              <w:spacing w:before="0"/>
              <w:rPr>
                <w:iCs/>
                <w:sz w:val="20"/>
                <w:szCs w:val="20"/>
              </w:rPr>
            </w:pPr>
            <w:r w:rsidRPr="00743485">
              <w:rPr>
                <w:rFonts w:asciiTheme="minorHAnsi" w:hAnsiTheme="minorHAnsi"/>
                <w:iCs/>
                <w:sz w:val="20"/>
              </w:rPr>
              <w:t>Rådgiveren(e) må påregne ulik belastning i perioden. Tilbudte rådgivere må være tilgjengelige for kunde i hele perioden.</w:t>
            </w:r>
          </w:p>
        </w:tc>
      </w:tr>
      <w:tr w:rsidR="000C2A4C" w:rsidRPr="00F87E27" w14:paraId="54AF104E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492B33F9" w14:textId="48CB9A1B" w:rsidR="000C2A4C" w:rsidRPr="00F87E27" w:rsidRDefault="007C5407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6712">
              <w:rPr>
                <w:sz w:val="20"/>
                <w:szCs w:val="20"/>
              </w:rPr>
              <w:t>Avtaleperiode</w:t>
            </w:r>
          </w:p>
        </w:tc>
        <w:tc>
          <w:tcPr>
            <w:tcW w:w="6371" w:type="dxa"/>
            <w:vAlign w:val="center"/>
          </w:tcPr>
          <w:p w14:paraId="1975BBB7" w14:textId="7D1F1CAA" w:rsidR="000C2A4C" w:rsidRPr="00F87E27" w:rsidRDefault="005A6712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 </w:t>
            </w:r>
            <w:r w:rsidRPr="005A6712">
              <w:rPr>
                <w:sz w:val="20"/>
                <w:szCs w:val="20"/>
                <w:highlight w:val="yellow"/>
              </w:rPr>
              <w:t>dd.mm.åå</w:t>
            </w:r>
            <w:r>
              <w:rPr>
                <w:sz w:val="20"/>
                <w:szCs w:val="20"/>
              </w:rPr>
              <w:t xml:space="preserve"> til </w:t>
            </w:r>
            <w:r w:rsidRPr="005A6712">
              <w:rPr>
                <w:sz w:val="20"/>
                <w:szCs w:val="20"/>
                <w:highlight w:val="yellow"/>
              </w:rPr>
              <w:t>dd.mm.åå</w:t>
            </w:r>
          </w:p>
        </w:tc>
      </w:tr>
      <w:tr w:rsidR="005A6712" w:rsidRPr="00F87E27" w14:paraId="4F75BD73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4FF3B62B" w14:textId="0D95035E" w:rsidR="005A6712" w:rsidRPr="00F87E27" w:rsidRDefault="005A6712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Arbeidssted</w:t>
            </w:r>
          </w:p>
        </w:tc>
        <w:tc>
          <w:tcPr>
            <w:tcW w:w="6371" w:type="dxa"/>
            <w:vAlign w:val="center"/>
          </w:tcPr>
          <w:p w14:paraId="53A080B0" w14:textId="77777777" w:rsidR="005A6712" w:rsidRPr="00F87E27" w:rsidRDefault="005A6712" w:rsidP="00F87E27">
            <w:pPr>
              <w:spacing w:before="0"/>
              <w:rPr>
                <w:sz w:val="20"/>
                <w:szCs w:val="20"/>
              </w:rPr>
            </w:pPr>
          </w:p>
        </w:tc>
      </w:tr>
      <w:tr w:rsidR="005A6712" w:rsidRPr="00F87E27" w14:paraId="2DD42289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7E1BB603" w14:textId="606381CC" w:rsidR="005A6712" w:rsidRPr="00F87E27" w:rsidRDefault="005A6712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Informasjon om evt. reisevirksomhet</w:t>
            </w:r>
          </w:p>
        </w:tc>
        <w:tc>
          <w:tcPr>
            <w:tcW w:w="6371" w:type="dxa"/>
            <w:vAlign w:val="center"/>
          </w:tcPr>
          <w:p w14:paraId="08227AF8" w14:textId="77777777" w:rsidR="005A6712" w:rsidRPr="00F87E27" w:rsidRDefault="005A6712" w:rsidP="00F87E27">
            <w:pPr>
              <w:spacing w:before="0"/>
              <w:rPr>
                <w:sz w:val="20"/>
                <w:szCs w:val="20"/>
              </w:rPr>
            </w:pPr>
          </w:p>
        </w:tc>
      </w:tr>
      <w:tr w:rsidR="00F87E27" w:rsidRPr="00F87E27" w14:paraId="19103F38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331ED88B" w14:textId="1AE0106C" w:rsidR="00F87E27" w:rsidRPr="00F87E27" w:rsidRDefault="00F87E27" w:rsidP="00F87E27">
            <w:pPr>
              <w:rPr>
                <w:sz w:val="20"/>
                <w:szCs w:val="20"/>
              </w:rPr>
            </w:pPr>
            <w:r w:rsidRPr="00F87E27">
              <w:rPr>
                <w:sz w:val="20"/>
                <w:szCs w:val="20"/>
              </w:rPr>
              <w:t>Tilbudsfrist</w:t>
            </w:r>
            <w:r w:rsidR="007F3EBD">
              <w:rPr>
                <w:sz w:val="20"/>
                <w:szCs w:val="20"/>
              </w:rPr>
              <w:t>:</w:t>
            </w:r>
          </w:p>
        </w:tc>
        <w:tc>
          <w:tcPr>
            <w:tcW w:w="6371" w:type="dxa"/>
            <w:vAlign w:val="center"/>
          </w:tcPr>
          <w:p w14:paraId="41661554" w14:textId="56ACF793" w:rsidR="00F87E27" w:rsidRPr="00F87E27" w:rsidRDefault="00F87E27" w:rsidP="00F87E27">
            <w:pPr>
              <w:spacing w:before="0"/>
              <w:rPr>
                <w:sz w:val="20"/>
                <w:szCs w:val="20"/>
              </w:rPr>
            </w:pPr>
            <w:r w:rsidRPr="00F87E27">
              <w:rPr>
                <w:sz w:val="20"/>
                <w:szCs w:val="20"/>
              </w:rPr>
              <w:t xml:space="preserve">Dato: </w:t>
            </w:r>
            <w:r w:rsidR="005A6712" w:rsidRPr="005A6712">
              <w:rPr>
                <w:sz w:val="20"/>
                <w:szCs w:val="20"/>
                <w:highlight w:val="yellow"/>
              </w:rPr>
              <w:t>dd.mm.åå</w:t>
            </w:r>
          </w:p>
          <w:p w14:paraId="044D0046" w14:textId="3B3CA7EB" w:rsidR="00F87E27" w:rsidRPr="00F87E27" w:rsidRDefault="00F87E27" w:rsidP="00F87E27">
            <w:pPr>
              <w:spacing w:before="0"/>
              <w:rPr>
                <w:sz w:val="20"/>
                <w:szCs w:val="20"/>
              </w:rPr>
            </w:pPr>
            <w:r w:rsidRPr="00F87E27">
              <w:rPr>
                <w:sz w:val="20"/>
                <w:szCs w:val="20"/>
              </w:rPr>
              <w:t xml:space="preserve">Klokkeslett: </w:t>
            </w:r>
            <w:r w:rsidR="005A6712" w:rsidRPr="005A6712">
              <w:rPr>
                <w:sz w:val="20"/>
                <w:szCs w:val="20"/>
                <w:highlight w:val="yellow"/>
              </w:rPr>
              <w:t>xx:xx</w:t>
            </w:r>
          </w:p>
        </w:tc>
      </w:tr>
      <w:tr w:rsidR="005A6712" w:rsidRPr="00F87E27" w14:paraId="2E958BFF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3B64B803" w14:textId="4BEBD943" w:rsidR="005A6712" w:rsidRPr="00F87E27" w:rsidRDefault="005A6712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Vedståelsesfrist</w:t>
            </w:r>
          </w:p>
        </w:tc>
        <w:tc>
          <w:tcPr>
            <w:tcW w:w="6371" w:type="dxa"/>
            <w:vAlign w:val="center"/>
          </w:tcPr>
          <w:p w14:paraId="21F42754" w14:textId="2D2060B5" w:rsidR="005A6712" w:rsidRPr="00F87E27" w:rsidRDefault="005A6712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Vedståelsesfrist er 21 kalenderdager etter tilbudsfristen</w:t>
            </w:r>
          </w:p>
        </w:tc>
      </w:tr>
      <w:tr w:rsidR="005A6712" w:rsidRPr="00F87E27" w14:paraId="14EA086F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4C5D22CF" w14:textId="609AEBF4" w:rsidR="005A6712" w:rsidRPr="00F87E27" w:rsidRDefault="007F19FE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Tilbudet merkes og sendes på e-post til</w:t>
            </w:r>
            <w:r>
              <w:rPr>
                <w:rStyle w:val="Fotnotereferanse"/>
                <w:sz w:val="20"/>
                <w:szCs w:val="20"/>
              </w:rPr>
              <w:footnoteReference w:id="4"/>
            </w:r>
          </w:p>
        </w:tc>
        <w:tc>
          <w:tcPr>
            <w:tcW w:w="6371" w:type="dxa"/>
            <w:vAlign w:val="center"/>
          </w:tcPr>
          <w:p w14:paraId="2C0D4A59" w14:textId="35190E24" w:rsidR="005A6712" w:rsidRPr="00F87E27" w:rsidRDefault="005A6712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Tilbudet merkes med </w:t>
            </w:r>
            <w:r w:rsidRPr="007F19FE">
              <w:rPr>
                <w:sz w:val="20"/>
                <w:szCs w:val="20"/>
                <w:highlight w:val="yellow"/>
              </w:rPr>
              <w:t>xxxxxx</w:t>
            </w:r>
            <w:r>
              <w:rPr>
                <w:sz w:val="20"/>
                <w:szCs w:val="20"/>
              </w:rPr>
              <w:t xml:space="preserve"> og sendes til </w:t>
            </w:r>
            <w:r w:rsidRPr="007F19FE">
              <w:rPr>
                <w:sz w:val="20"/>
                <w:szCs w:val="20"/>
                <w:highlight w:val="yellow"/>
              </w:rPr>
              <w:t>xxxx@xxxxxx.no</w:t>
            </w:r>
          </w:p>
        </w:tc>
      </w:tr>
      <w:tr w:rsidR="005A6712" w:rsidRPr="00F87E27" w14:paraId="4FAA67BD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7A753C2C" w14:textId="1206239C" w:rsidR="005A6712" w:rsidRPr="00F87E27" w:rsidRDefault="007F19FE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Beslutning om tildeling</w:t>
            </w:r>
          </w:p>
        </w:tc>
        <w:tc>
          <w:tcPr>
            <w:tcW w:w="6371" w:type="dxa"/>
            <w:vAlign w:val="center"/>
          </w:tcPr>
          <w:p w14:paraId="7E925A98" w14:textId="20A04F64" w:rsidR="005A6712" w:rsidRPr="00F87E27" w:rsidRDefault="007F19FE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</w:t>
            </w:r>
          </w:p>
        </w:tc>
      </w:tr>
    </w:tbl>
    <w:p w14:paraId="43473C26" w14:textId="55787A6E" w:rsidR="00F87E27" w:rsidRPr="00033241" w:rsidRDefault="00F87E27" w:rsidP="00F87E27">
      <w:pPr>
        <w:rPr>
          <w:i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3261"/>
        <w:gridCol w:w="1559"/>
      </w:tblGrid>
      <w:tr w:rsidR="00F87E27" w:rsidRPr="00F87E27" w14:paraId="5D3A4395" w14:textId="77777777" w:rsidTr="00A549BE">
        <w:tc>
          <w:tcPr>
            <w:tcW w:w="9356" w:type="dxa"/>
            <w:gridSpan w:val="5"/>
            <w:shd w:val="clear" w:color="auto" w:fill="4F81BD" w:themeFill="accent1"/>
          </w:tcPr>
          <w:p w14:paraId="1EDB46DD" w14:textId="77777777" w:rsidR="00F87E27" w:rsidRPr="00F87E27" w:rsidRDefault="00F87E27" w:rsidP="00F87E27">
            <w:pPr>
              <w:spacing w:before="120" w:after="120" w:line="240" w:lineRule="exact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F87E27">
              <w:rPr>
                <w:rFonts w:cs="Calibri"/>
                <w:b/>
                <w:color w:val="FFFFFF" w:themeColor="background1"/>
                <w:sz w:val="20"/>
                <w:szCs w:val="20"/>
              </w:rPr>
              <w:t>Fylles ut av bestiller</w:t>
            </w:r>
          </w:p>
        </w:tc>
      </w:tr>
      <w:tr w:rsidR="00C94CDA" w:rsidRPr="00F87E27" w14:paraId="040DCCC1" w14:textId="77777777" w:rsidTr="00A549BE">
        <w:tc>
          <w:tcPr>
            <w:tcW w:w="9356" w:type="dxa"/>
            <w:gridSpan w:val="5"/>
            <w:shd w:val="clear" w:color="auto" w:fill="DBE5F1" w:themeFill="accent1" w:themeFillTint="33"/>
          </w:tcPr>
          <w:p w14:paraId="6327AC67" w14:textId="0C263401" w:rsidR="00C94CDA" w:rsidRPr="00C94CDA" w:rsidRDefault="00C94CDA" w:rsidP="00C94CD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1. K</w:t>
            </w:r>
            <w:r w:rsidRPr="00C94CDA">
              <w:rPr>
                <w:rFonts w:cs="Calibri"/>
                <w:b/>
                <w:sz w:val="20"/>
                <w:szCs w:val="20"/>
              </w:rPr>
              <w:t>ontaktperson hos Kunde</w:t>
            </w:r>
          </w:p>
        </w:tc>
      </w:tr>
      <w:tr w:rsidR="007F19FE" w:rsidRPr="00F87E27" w14:paraId="2F5F46B7" w14:textId="77777777" w:rsidTr="00A549BE">
        <w:trPr>
          <w:trHeight w:val="778"/>
        </w:trPr>
        <w:tc>
          <w:tcPr>
            <w:tcW w:w="709" w:type="dxa"/>
            <w:shd w:val="clear" w:color="auto" w:fill="F2F2F2" w:themeFill="background1" w:themeFillShade="F2"/>
          </w:tcPr>
          <w:p w14:paraId="2074B9B8" w14:textId="77777777" w:rsidR="007F19FE" w:rsidRPr="00F87E27" w:rsidRDefault="007F19FE" w:rsidP="00F87E27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14:paraId="2CFE5214" w14:textId="4757BE1F" w:rsidR="007F19FE" w:rsidRDefault="007F19FE" w:rsidP="00F87E27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7E27">
              <w:rPr>
                <w:rFonts w:asciiTheme="minorHAnsi" w:hAnsiTheme="minorHAnsi" w:cstheme="minorHAnsi"/>
                <w:sz w:val="20"/>
                <w:szCs w:val="20"/>
              </w:rPr>
              <w:t>Navn</w:t>
            </w:r>
          </w:p>
          <w:p w14:paraId="0C25804F" w14:textId="0EC599D2" w:rsidR="00A549BE" w:rsidRPr="00F87E27" w:rsidRDefault="00A549BE" w:rsidP="00F87E27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Rolle/ stilling</w:t>
            </w:r>
          </w:p>
          <w:p w14:paraId="339F862F" w14:textId="77777777" w:rsidR="007F19FE" w:rsidRPr="00F87E27" w:rsidRDefault="007F19FE" w:rsidP="00F87E27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7E27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  <w:p w14:paraId="2B8FE247" w14:textId="77777777" w:rsidR="007F19FE" w:rsidRPr="00F87E27" w:rsidRDefault="007F19FE" w:rsidP="00F87E27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7E27">
              <w:rPr>
                <w:rFonts w:asciiTheme="minorHAnsi" w:hAnsiTheme="minorHAnsi" w:cstheme="minorHAnsi"/>
                <w:sz w:val="20"/>
                <w:szCs w:val="20"/>
              </w:rPr>
              <w:t>E-post</w:t>
            </w:r>
          </w:p>
          <w:p w14:paraId="74104621" w14:textId="77777777" w:rsidR="007F19FE" w:rsidRPr="00F87E27" w:rsidRDefault="007F19FE" w:rsidP="00F87E27">
            <w:pPr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94CDA" w:rsidRPr="00F87E27" w14:paraId="677F49A8" w14:textId="77777777" w:rsidTr="00A549BE">
        <w:tc>
          <w:tcPr>
            <w:tcW w:w="9356" w:type="dxa"/>
            <w:gridSpan w:val="5"/>
            <w:shd w:val="clear" w:color="auto" w:fill="DBE5F1" w:themeFill="accent1" w:themeFillTint="33"/>
          </w:tcPr>
          <w:p w14:paraId="35C87D65" w14:textId="411745D4" w:rsidR="00C94CDA" w:rsidRPr="00F87E27" w:rsidRDefault="00C94CDA" w:rsidP="00F87E27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 Oppdragsansvarlig hos Kunde</w:t>
            </w:r>
          </w:p>
        </w:tc>
      </w:tr>
      <w:tr w:rsidR="007F19FE" w:rsidRPr="00F87E27" w14:paraId="54A86012" w14:textId="77777777" w:rsidTr="00A549BE">
        <w:tc>
          <w:tcPr>
            <w:tcW w:w="709" w:type="dxa"/>
            <w:shd w:val="clear" w:color="auto" w:fill="F2F2F2" w:themeFill="background1" w:themeFillShade="F2"/>
          </w:tcPr>
          <w:p w14:paraId="19399431" w14:textId="77777777" w:rsidR="007F19FE" w:rsidRPr="00F87E27" w:rsidRDefault="007F19FE" w:rsidP="00F87E27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14:paraId="283678E7" w14:textId="4DAABB5F" w:rsidR="007F19FE" w:rsidRDefault="007F19FE" w:rsidP="00F87E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Navn</w:t>
            </w:r>
          </w:p>
          <w:p w14:paraId="29E2FA30" w14:textId="189B0835" w:rsidR="00A549BE" w:rsidRDefault="00A549BE" w:rsidP="00F87E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Rolle/ stilling</w:t>
            </w:r>
          </w:p>
          <w:p w14:paraId="4CC8EC2A" w14:textId="77777777" w:rsidR="007F19FE" w:rsidRDefault="007F19FE" w:rsidP="00F87E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  <w:p w14:paraId="7F6BAC20" w14:textId="77777777" w:rsidR="007F19FE" w:rsidRPr="00F87E27" w:rsidRDefault="007F19FE" w:rsidP="00F87E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E-post</w:t>
            </w:r>
          </w:p>
          <w:p w14:paraId="11A727A3" w14:textId="77777777" w:rsidR="007F19FE" w:rsidRPr="00F87E27" w:rsidRDefault="007F19FE" w:rsidP="00F87E27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C94CDA" w:rsidRPr="00F87E27" w14:paraId="28913536" w14:textId="77777777" w:rsidTr="00A549BE">
        <w:tc>
          <w:tcPr>
            <w:tcW w:w="9356" w:type="dxa"/>
            <w:gridSpan w:val="5"/>
            <w:shd w:val="clear" w:color="auto" w:fill="DBE5F1" w:themeFill="accent1" w:themeFillTint="33"/>
          </w:tcPr>
          <w:p w14:paraId="26B92A1C" w14:textId="2AD82185" w:rsidR="00C94CDA" w:rsidRPr="00F87E27" w:rsidRDefault="00C94CDA" w:rsidP="00F87E27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3. </w:t>
            </w:r>
            <w:r w:rsidRPr="00F87E27">
              <w:rPr>
                <w:rFonts w:cs="Calibri"/>
                <w:b/>
                <w:sz w:val="20"/>
                <w:szCs w:val="20"/>
              </w:rPr>
              <w:t>Info</w:t>
            </w:r>
            <w:r>
              <w:rPr>
                <w:rFonts w:cs="Calibri"/>
                <w:b/>
                <w:sz w:val="20"/>
                <w:szCs w:val="20"/>
              </w:rPr>
              <w:t>r</w:t>
            </w:r>
            <w:r w:rsidRPr="00F87E27">
              <w:rPr>
                <w:rFonts w:cs="Calibri"/>
                <w:b/>
                <w:sz w:val="20"/>
                <w:szCs w:val="20"/>
              </w:rPr>
              <w:t>masjon om oppdraget/bistanden</w:t>
            </w:r>
          </w:p>
        </w:tc>
      </w:tr>
      <w:tr w:rsidR="00F87E27" w:rsidRPr="00F87E27" w14:paraId="072D3D4F" w14:textId="77777777" w:rsidTr="009154AA">
        <w:trPr>
          <w:trHeight w:val="2115"/>
        </w:trPr>
        <w:tc>
          <w:tcPr>
            <w:tcW w:w="709" w:type="dxa"/>
            <w:shd w:val="clear" w:color="auto" w:fill="F2F2F2" w:themeFill="background1" w:themeFillShade="F2"/>
          </w:tcPr>
          <w:p w14:paraId="65B32591" w14:textId="77777777" w:rsidR="00F87E27" w:rsidRPr="00F87E27" w:rsidRDefault="00F87E27" w:rsidP="00F87E27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14:paraId="24B51A6C" w14:textId="77777777" w:rsidR="00F87E27" w:rsidRPr="00357AB6" w:rsidRDefault="00F87E27" w:rsidP="00F87E27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7AB6">
              <w:rPr>
                <w:rFonts w:asciiTheme="minorHAnsi" w:hAnsiTheme="minorHAnsi" w:cstheme="minorHAnsi"/>
                <w:b/>
                <w:sz w:val="20"/>
                <w:szCs w:val="20"/>
              </w:rPr>
              <w:t>Beskrivelse av oppdraget/bistanden</w:t>
            </w:r>
          </w:p>
          <w:p w14:paraId="52C3668B" w14:textId="77777777" w:rsidR="00F87E27" w:rsidRPr="00F87E27" w:rsidRDefault="00F87E27" w:rsidP="00F87E27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7E27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Her beskrives formål, bakgrunn og målsetning med oppdraget. Hva ønsker Kunden å oppnå med bistanden og hva skal resultatet av bistanden være?</w:t>
            </w:r>
          </w:p>
          <w:p w14:paraId="4DFCDFC0" w14:textId="37D9A5DA" w:rsidR="00F87E27" w:rsidRDefault="007F19FE" w:rsidP="00F87E27">
            <w:pPr>
              <w:spacing w:before="0"/>
              <w:rPr>
                <w:rFonts w:cs="Calibri"/>
                <w:b/>
                <w:bCs/>
                <w:sz w:val="20"/>
                <w:szCs w:val="20"/>
              </w:rPr>
            </w:pPr>
            <w:r w:rsidRPr="007F19FE">
              <w:rPr>
                <w:rFonts w:cs="Calibri"/>
                <w:b/>
                <w:bCs/>
                <w:sz w:val="20"/>
                <w:szCs w:val="20"/>
              </w:rPr>
              <w:t>Rådgiveren(e)s oppgaver</w:t>
            </w:r>
          </w:p>
          <w:p w14:paraId="33BC7536" w14:textId="0F4BB850" w:rsidR="007F19FE" w:rsidRDefault="007F19FE" w:rsidP="00F87E27">
            <w:pPr>
              <w:spacing w:befor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Hva forventes det at rådgiver</w:t>
            </w:r>
            <w:r w:rsidRPr="00F87E27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(e) skal bistå med?</w:t>
            </w:r>
          </w:p>
          <w:p w14:paraId="66EA85D7" w14:textId="4BE8F510" w:rsidR="007F19FE" w:rsidRPr="007F19FE" w:rsidRDefault="007F19FE" w:rsidP="00F87E27">
            <w:pPr>
              <w:spacing w:before="0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F87E27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Hvilke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oppgaver skal rådgiver(e) ha </w:t>
            </w:r>
            <w:r w:rsidRPr="007F19FE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ansvar for?</w:t>
            </w:r>
          </w:p>
          <w:p w14:paraId="7920A369" w14:textId="181A7294" w:rsidR="00F87E27" w:rsidRPr="007F19FE" w:rsidRDefault="007F19FE" w:rsidP="00F87E27">
            <w:pPr>
              <w:spacing w:before="0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7F19FE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Hvilken (minimums) kompetanse forventes det at rådgiveren har?</w:t>
            </w:r>
          </w:p>
          <w:p w14:paraId="7429EB1A" w14:textId="2B426CC4" w:rsidR="00F87E27" w:rsidRPr="00F87E27" w:rsidRDefault="007F19FE" w:rsidP="00F87E27">
            <w:pPr>
              <w:spacing w:before="0"/>
              <w:rPr>
                <w:rFonts w:cs="Calibri"/>
                <w:sz w:val="20"/>
                <w:szCs w:val="20"/>
              </w:rPr>
            </w:pPr>
            <w:r w:rsidRPr="007F19FE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Hvilken kompe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t</w:t>
            </w:r>
            <w:r w:rsidRPr="007F19FE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anse/ erfaring vil vektlegges ved evaluering?</w:t>
            </w:r>
          </w:p>
        </w:tc>
      </w:tr>
      <w:tr w:rsidR="00C94CDA" w:rsidRPr="00F87E27" w14:paraId="3C99491D" w14:textId="77777777" w:rsidTr="00A549BE">
        <w:trPr>
          <w:trHeight w:val="240"/>
        </w:trPr>
        <w:tc>
          <w:tcPr>
            <w:tcW w:w="709" w:type="dxa"/>
            <w:shd w:val="clear" w:color="auto" w:fill="DBE5F1" w:themeFill="accent1" w:themeFillTint="33"/>
          </w:tcPr>
          <w:p w14:paraId="7403BEE7" w14:textId="4AD08E30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Sett X</w:t>
            </w:r>
          </w:p>
        </w:tc>
        <w:tc>
          <w:tcPr>
            <w:tcW w:w="8647" w:type="dxa"/>
            <w:gridSpan w:val="4"/>
            <w:shd w:val="clear" w:color="auto" w:fill="DBE5F1" w:themeFill="accent1" w:themeFillTint="33"/>
          </w:tcPr>
          <w:p w14:paraId="1D93726C" w14:textId="5DB2F1A1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 Informasjon om eventuelle opsjoner</w:t>
            </w:r>
          </w:p>
        </w:tc>
      </w:tr>
      <w:tr w:rsidR="00C94CDA" w:rsidRPr="00F87E27" w14:paraId="52251610" w14:textId="77777777" w:rsidTr="00A549BE">
        <w:trPr>
          <w:trHeight w:val="295"/>
        </w:trPr>
        <w:tc>
          <w:tcPr>
            <w:tcW w:w="709" w:type="dxa"/>
            <w:shd w:val="clear" w:color="auto" w:fill="DBE5F1" w:themeFill="accent1" w:themeFillTint="33"/>
          </w:tcPr>
          <w:p w14:paraId="6CCCE16B" w14:textId="77777777" w:rsidR="00C94CDA" w:rsidRPr="00F87E27" w:rsidRDefault="00C94CDA" w:rsidP="00C94CD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shd w:val="clear" w:color="auto" w:fill="F2F2F2" w:themeFill="background1" w:themeFillShade="F2"/>
          </w:tcPr>
          <w:p w14:paraId="0AF0C793" w14:textId="0B395C50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Ved utløsning av opsjon vil kunden kunne be om prisforhandling.</w:t>
            </w:r>
          </w:p>
        </w:tc>
      </w:tr>
      <w:tr w:rsidR="00C94CDA" w:rsidRPr="00F87E27" w14:paraId="6CDFA5F3" w14:textId="77777777" w:rsidTr="00A549BE">
        <w:trPr>
          <w:trHeight w:val="48"/>
        </w:trPr>
        <w:sdt>
          <w:sdtPr>
            <w:rPr>
              <w:sz w:val="28"/>
              <w:szCs w:val="20"/>
            </w:rPr>
            <w:id w:val="-107989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442C2EA1" w14:textId="68397E1B" w:rsidR="00C94CDA" w:rsidRPr="00F87E27" w:rsidRDefault="00C94CDA" w:rsidP="00C94CDA">
                <w:pPr>
                  <w:spacing w:before="120" w:after="120" w:line="240" w:lineRule="exac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4"/>
            <w:shd w:val="clear" w:color="auto" w:fill="auto"/>
          </w:tcPr>
          <w:p w14:paraId="6E05BAE4" w14:textId="32971067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F5C">
              <w:rPr>
                <w:sz w:val="20"/>
              </w:rPr>
              <w:t>Kunden har ensidig rett til å utvide stillingsprosenten oppad til 100 % på eksisterende vilkår ut avtaleperioden, og ut tidsopsjonen dersom denne utløses</w:t>
            </w:r>
          </w:p>
        </w:tc>
      </w:tr>
      <w:tr w:rsidR="00A82A13" w:rsidRPr="00F87E27" w14:paraId="5D7F47C0" w14:textId="77777777" w:rsidTr="004F4C5C">
        <w:trPr>
          <w:trHeight w:val="48"/>
        </w:trPr>
        <w:sdt>
          <w:sdtPr>
            <w:rPr>
              <w:sz w:val="28"/>
              <w:szCs w:val="20"/>
            </w:rPr>
            <w:id w:val="2317477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2D545DBE" w14:textId="17364B78" w:rsidR="00A82A13" w:rsidRDefault="003532D8" w:rsidP="004F4C5C">
                <w:pPr>
                  <w:spacing w:before="120" w:after="120" w:line="240" w:lineRule="exact"/>
                  <w:rPr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☒</w:t>
                </w:r>
              </w:p>
            </w:tc>
          </w:sdtContent>
        </w:sdt>
        <w:tc>
          <w:tcPr>
            <w:tcW w:w="8647" w:type="dxa"/>
            <w:gridSpan w:val="4"/>
            <w:shd w:val="clear" w:color="auto" w:fill="auto"/>
          </w:tcPr>
          <w:p w14:paraId="189D16C5" w14:textId="380B3434" w:rsidR="00A82A13" w:rsidRPr="00685F5C" w:rsidRDefault="00A82A13" w:rsidP="004F4C5C">
            <w:pPr>
              <w:spacing w:before="0" w:line="240" w:lineRule="auto"/>
              <w:rPr>
                <w:sz w:val="20"/>
              </w:rPr>
            </w:pPr>
            <w:r w:rsidRPr="00E13E66">
              <w:rPr>
                <w:sz w:val="20"/>
              </w:rPr>
              <w:t>Kunden kan disponere rådgiver til andre prosjekt enn det som opprinnelig var avtalt innen avtaleperioden. Dette skal avklares med Leverandøren på forhånd</w:t>
            </w:r>
          </w:p>
        </w:tc>
      </w:tr>
      <w:tr w:rsidR="00C94CDA" w:rsidRPr="00F87E27" w14:paraId="667AE8BA" w14:textId="77777777" w:rsidTr="00A549BE">
        <w:trPr>
          <w:trHeight w:val="48"/>
        </w:trPr>
        <w:sdt>
          <w:sdtPr>
            <w:rPr>
              <w:sz w:val="28"/>
              <w:szCs w:val="20"/>
            </w:rPr>
            <w:id w:val="-214340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651B76AB" w14:textId="780E7D54" w:rsidR="00C94CDA" w:rsidRPr="00F87E27" w:rsidRDefault="00C94CDA" w:rsidP="00C94CDA">
                <w:pPr>
                  <w:spacing w:before="120" w:after="120" w:line="240" w:lineRule="exac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4"/>
            <w:shd w:val="clear" w:color="auto" w:fill="auto"/>
          </w:tcPr>
          <w:p w14:paraId="69A47DCC" w14:textId="52F2D4F0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F5C">
              <w:rPr>
                <w:rFonts w:cs="Calibri"/>
                <w:sz w:val="20"/>
                <w:szCs w:val="20"/>
              </w:rPr>
              <w:t xml:space="preserve">Kunden har en ensidig rett til å forlenge oppdraget på eksisterende vilkår frem til </w:t>
            </w:r>
            <w:r w:rsidRPr="00685F5C">
              <w:rPr>
                <w:rFonts w:cs="Calibri"/>
                <w:sz w:val="20"/>
                <w:szCs w:val="20"/>
                <w:highlight w:val="yellow"/>
              </w:rPr>
              <w:t>dd.mm.åååå.</w:t>
            </w:r>
          </w:p>
        </w:tc>
      </w:tr>
      <w:tr w:rsidR="00C94CDA" w:rsidRPr="00F87E27" w14:paraId="1BECF1E1" w14:textId="77777777" w:rsidTr="00A549BE">
        <w:trPr>
          <w:trHeight w:val="48"/>
        </w:trPr>
        <w:sdt>
          <w:sdtPr>
            <w:rPr>
              <w:sz w:val="28"/>
              <w:szCs w:val="20"/>
            </w:rPr>
            <w:id w:val="71030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43F1DCF" w14:textId="5AEB5DF0" w:rsidR="00C94CDA" w:rsidRPr="00F87E27" w:rsidRDefault="00C94CDA" w:rsidP="00C94CDA">
                <w:pPr>
                  <w:spacing w:before="120" w:after="120" w:line="240" w:lineRule="exac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4"/>
            <w:shd w:val="clear" w:color="auto" w:fill="auto"/>
          </w:tcPr>
          <w:p w14:paraId="546759CD" w14:textId="48DFD972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Annet: </w:t>
            </w:r>
            <w:r w:rsidRPr="00685F5C">
              <w:rPr>
                <w:rFonts w:cs="Calibri"/>
                <w:i/>
                <w:sz w:val="20"/>
                <w:szCs w:val="20"/>
                <w:highlight w:val="yellow"/>
              </w:rPr>
              <w:t>Beskrivelse</w:t>
            </w:r>
          </w:p>
        </w:tc>
      </w:tr>
      <w:tr w:rsidR="00C94CDA" w:rsidRPr="00F87E27" w14:paraId="4302BACC" w14:textId="77777777" w:rsidTr="00A549BE">
        <w:trPr>
          <w:trHeight w:val="48"/>
        </w:trPr>
        <w:tc>
          <w:tcPr>
            <w:tcW w:w="9356" w:type="dxa"/>
            <w:gridSpan w:val="5"/>
            <w:shd w:val="clear" w:color="auto" w:fill="DBE5F1" w:themeFill="accent1" w:themeFillTint="33"/>
          </w:tcPr>
          <w:p w14:paraId="46ABAC6D" w14:textId="480DB962" w:rsidR="00C94CDA" w:rsidRDefault="00C94CDA" w:rsidP="00C94CD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5. Kriterier som blir lagt til grunn ved tildeling av avtale (</w:t>
            </w:r>
            <w:r w:rsidRPr="00DA3FCD">
              <w:rPr>
                <w:rFonts w:cs="Calibri"/>
                <w:b/>
                <w:sz w:val="20"/>
                <w:szCs w:val="20"/>
                <w:highlight w:val="yellow"/>
              </w:rPr>
              <w:t xml:space="preserve">Fjern de som ikke er relevante. Gi beskrivelse </w:t>
            </w:r>
            <w:r w:rsidR="00EC2716" w:rsidRPr="00DA3FCD">
              <w:rPr>
                <w:rFonts w:cs="Calibri"/>
                <w:b/>
                <w:sz w:val="20"/>
                <w:szCs w:val="20"/>
                <w:highlight w:val="yellow"/>
              </w:rPr>
              <w:t>av hvordan hvert tildelingskriterium vil evalueres i kulepunktene under</w:t>
            </w:r>
            <w:r w:rsidR="00EC2716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EC2716" w:rsidRPr="00F87E27" w14:paraId="7EBE73DA" w14:textId="77777777" w:rsidTr="00A549BE">
        <w:trPr>
          <w:trHeight w:val="48"/>
        </w:trPr>
        <w:tc>
          <w:tcPr>
            <w:tcW w:w="7797" w:type="dxa"/>
            <w:gridSpan w:val="4"/>
            <w:shd w:val="clear" w:color="auto" w:fill="F2F2F2" w:themeFill="background1" w:themeFillShade="F2"/>
          </w:tcPr>
          <w:p w14:paraId="5B7A7742" w14:textId="77777777" w:rsidR="00EC2716" w:rsidRPr="00EC2716" w:rsidRDefault="00EC2716" w:rsidP="00C94CDA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</w:rPr>
              <w:t>Pris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(her anbefales det å velge enten timepris eller fastpris)</w:t>
            </w:r>
          </w:p>
        </w:tc>
        <w:tc>
          <w:tcPr>
            <w:tcW w:w="1559" w:type="dxa"/>
            <w:shd w:val="clear" w:color="auto" w:fill="FFFFFF" w:themeFill="background1"/>
          </w:tcPr>
          <w:p w14:paraId="551416E0" w14:textId="096F4BAC" w:rsidR="00EC2716" w:rsidRPr="00EC2716" w:rsidRDefault="00EC2716" w:rsidP="00C94CDA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  <w:highlight w:val="yellow"/>
              </w:rPr>
              <w:t>XX %</w:t>
            </w:r>
          </w:p>
        </w:tc>
      </w:tr>
      <w:tr w:rsidR="00EC2716" w:rsidRPr="00F87E27" w14:paraId="07BF582D" w14:textId="77777777" w:rsidTr="00A549BE">
        <w:trPr>
          <w:trHeight w:val="48"/>
        </w:trPr>
        <w:tc>
          <w:tcPr>
            <w:tcW w:w="9356" w:type="dxa"/>
            <w:gridSpan w:val="5"/>
            <w:shd w:val="clear" w:color="auto" w:fill="FFFFFF" w:themeFill="background1"/>
          </w:tcPr>
          <w:p w14:paraId="79956A51" w14:textId="77777777" w:rsidR="00EC2716" w:rsidRPr="00B10853" w:rsidRDefault="00EC2716" w:rsidP="00EC2716">
            <w:pPr>
              <w:pStyle w:val="Listeavsnitt"/>
              <w:numPr>
                <w:ilvl w:val="0"/>
                <w:numId w:val="20"/>
              </w:numPr>
              <w:spacing w:before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lastRenderedPageBreak/>
              <w:t>Timepris</w:t>
            </w:r>
          </w:p>
          <w:p w14:paraId="087B92E7" w14:textId="76017231" w:rsidR="00EC2716" w:rsidRPr="00EC2716" w:rsidRDefault="00EC2716" w:rsidP="00EC2716">
            <w:pPr>
              <w:pStyle w:val="Listeavsnitt"/>
              <w:numPr>
                <w:ilvl w:val="0"/>
                <w:numId w:val="20"/>
              </w:num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Fastpris</w:t>
            </w:r>
          </w:p>
        </w:tc>
      </w:tr>
      <w:tr w:rsidR="00EC2716" w:rsidRPr="00F87E27" w14:paraId="5CA94490" w14:textId="77777777" w:rsidTr="00A549BE">
        <w:trPr>
          <w:trHeight w:val="48"/>
        </w:trPr>
        <w:tc>
          <w:tcPr>
            <w:tcW w:w="7797" w:type="dxa"/>
            <w:gridSpan w:val="4"/>
            <w:shd w:val="clear" w:color="auto" w:fill="F2F2F2" w:themeFill="background1" w:themeFillShade="F2"/>
          </w:tcPr>
          <w:p w14:paraId="053C6513" w14:textId="77777777" w:rsidR="00EC2716" w:rsidRPr="00EC2716" w:rsidRDefault="00EC2716" w:rsidP="00C94CDA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</w:rPr>
              <w:t>Reisekostnader/ oppmøtekostnader</w:t>
            </w:r>
          </w:p>
        </w:tc>
        <w:tc>
          <w:tcPr>
            <w:tcW w:w="1559" w:type="dxa"/>
            <w:shd w:val="clear" w:color="auto" w:fill="FFFFFF" w:themeFill="background1"/>
          </w:tcPr>
          <w:p w14:paraId="11BEB819" w14:textId="15B8A0A6" w:rsidR="00EC2716" w:rsidRPr="00EC2716" w:rsidRDefault="00EC2716" w:rsidP="00C94CDA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  <w:highlight w:val="yellow"/>
              </w:rPr>
              <w:t>XX %</w:t>
            </w:r>
          </w:p>
        </w:tc>
      </w:tr>
      <w:tr w:rsidR="00EC2716" w:rsidRPr="00F87E27" w14:paraId="02FDDA52" w14:textId="77777777" w:rsidTr="00A549BE">
        <w:trPr>
          <w:trHeight w:val="48"/>
        </w:trPr>
        <w:tc>
          <w:tcPr>
            <w:tcW w:w="9356" w:type="dxa"/>
            <w:gridSpan w:val="5"/>
            <w:shd w:val="clear" w:color="auto" w:fill="FFFFFF" w:themeFill="background1"/>
          </w:tcPr>
          <w:p w14:paraId="79E6ABF4" w14:textId="77777777" w:rsidR="00EC2716" w:rsidRDefault="00EC2716" w:rsidP="00EC2716">
            <w:pPr>
              <w:pStyle w:val="Listeavsnitt"/>
              <w:numPr>
                <w:ilvl w:val="0"/>
                <w:numId w:val="21"/>
              </w:num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Reisekostnader til og fra det avtalte arbeidssted</w:t>
            </w:r>
          </w:p>
          <w:p w14:paraId="16B398E9" w14:textId="21DA33CD" w:rsidR="001C6EDE" w:rsidRPr="00EC2716" w:rsidRDefault="001C6EDE" w:rsidP="00EC2716">
            <w:pPr>
              <w:pStyle w:val="Listeavsnitt"/>
              <w:numPr>
                <w:ilvl w:val="0"/>
                <w:numId w:val="21"/>
              </w:num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1C6EDE">
              <w:rPr>
                <w:rFonts w:cs="Calibri"/>
                <w:bCs/>
                <w:sz w:val="20"/>
                <w:szCs w:val="20"/>
                <w:highlight w:val="yellow"/>
              </w:rPr>
              <w:t>Overnatting og diett</w:t>
            </w:r>
          </w:p>
        </w:tc>
      </w:tr>
      <w:tr w:rsidR="00EC2716" w:rsidRPr="00F87E27" w14:paraId="36545CFF" w14:textId="77777777" w:rsidTr="00A549BE">
        <w:trPr>
          <w:trHeight w:val="48"/>
        </w:trPr>
        <w:tc>
          <w:tcPr>
            <w:tcW w:w="7797" w:type="dxa"/>
            <w:gridSpan w:val="4"/>
            <w:shd w:val="clear" w:color="auto" w:fill="F2F2F2" w:themeFill="background1" w:themeFillShade="F2"/>
          </w:tcPr>
          <w:p w14:paraId="7217111A" w14:textId="77777777" w:rsidR="00EC2716" w:rsidRPr="00EC2716" w:rsidRDefault="00EC2716" w:rsidP="00C94CDA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</w:rPr>
              <w:t>Tilgjengelighet</w:t>
            </w:r>
          </w:p>
        </w:tc>
        <w:tc>
          <w:tcPr>
            <w:tcW w:w="1559" w:type="dxa"/>
            <w:shd w:val="clear" w:color="auto" w:fill="FFFFFF" w:themeFill="background1"/>
          </w:tcPr>
          <w:p w14:paraId="32CB24ED" w14:textId="760AA491" w:rsidR="00EC2716" w:rsidRPr="00EC2716" w:rsidRDefault="00EC2716" w:rsidP="00C94CDA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  <w:highlight w:val="yellow"/>
              </w:rPr>
              <w:t>XX %</w:t>
            </w:r>
          </w:p>
        </w:tc>
      </w:tr>
      <w:tr w:rsidR="00EC2716" w:rsidRPr="00F87E27" w14:paraId="2DD6D48D" w14:textId="77777777" w:rsidTr="00A549BE">
        <w:trPr>
          <w:trHeight w:val="48"/>
        </w:trPr>
        <w:tc>
          <w:tcPr>
            <w:tcW w:w="9356" w:type="dxa"/>
            <w:gridSpan w:val="5"/>
            <w:shd w:val="clear" w:color="auto" w:fill="FFFFFF" w:themeFill="background1"/>
          </w:tcPr>
          <w:p w14:paraId="76C2A025" w14:textId="77777777" w:rsidR="00EC2716" w:rsidRPr="00B10853" w:rsidRDefault="00EC2716" w:rsidP="00EC2716">
            <w:pPr>
              <w:pStyle w:val="Listeavsnitt"/>
              <w:numPr>
                <w:ilvl w:val="0"/>
                <w:numId w:val="21"/>
              </w:numPr>
              <w:spacing w:before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Tilbyders evne til å levere etterspurt kapasitet innenfor en gitt tidsramme</w:t>
            </w:r>
          </w:p>
          <w:p w14:paraId="226F95E9" w14:textId="7DB103F5" w:rsidR="00EC2716" w:rsidRPr="00EC2716" w:rsidRDefault="00EC2716" w:rsidP="00EC2716">
            <w:pPr>
              <w:pStyle w:val="Listeavsnitt"/>
              <w:numPr>
                <w:ilvl w:val="0"/>
                <w:numId w:val="21"/>
              </w:num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Tilstedeværelse hos Kunden</w:t>
            </w:r>
          </w:p>
        </w:tc>
      </w:tr>
      <w:tr w:rsidR="00EC2716" w:rsidRPr="00F87E27" w14:paraId="2A7DC933" w14:textId="77777777" w:rsidTr="00A549BE">
        <w:trPr>
          <w:trHeight w:val="48"/>
        </w:trPr>
        <w:tc>
          <w:tcPr>
            <w:tcW w:w="7797" w:type="dxa"/>
            <w:gridSpan w:val="4"/>
            <w:shd w:val="clear" w:color="auto" w:fill="F2F2F2" w:themeFill="background1" w:themeFillShade="F2"/>
          </w:tcPr>
          <w:p w14:paraId="2F16220F" w14:textId="2504250F" w:rsidR="00EC2716" w:rsidRPr="00EC2716" w:rsidRDefault="00EC2716" w:rsidP="00EC2716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Kompetanse/ erfaring</w:t>
            </w:r>
          </w:p>
        </w:tc>
        <w:tc>
          <w:tcPr>
            <w:tcW w:w="1559" w:type="dxa"/>
            <w:shd w:val="clear" w:color="auto" w:fill="FFFFFF" w:themeFill="background1"/>
          </w:tcPr>
          <w:p w14:paraId="4455CBF2" w14:textId="7B502821" w:rsidR="00EC2716" w:rsidRPr="00EC2716" w:rsidRDefault="00EC2716" w:rsidP="00EC2716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  <w:highlight w:val="yellow"/>
              </w:rPr>
              <w:t>XX %</w:t>
            </w:r>
          </w:p>
        </w:tc>
      </w:tr>
      <w:tr w:rsidR="00EC2716" w:rsidRPr="00F87E27" w14:paraId="215E8E73" w14:textId="77777777" w:rsidTr="00A549BE">
        <w:trPr>
          <w:trHeight w:val="48"/>
        </w:trPr>
        <w:tc>
          <w:tcPr>
            <w:tcW w:w="9356" w:type="dxa"/>
            <w:gridSpan w:val="5"/>
            <w:shd w:val="clear" w:color="auto" w:fill="FFFFFF" w:themeFill="background1"/>
          </w:tcPr>
          <w:p w14:paraId="1C9015E8" w14:textId="77777777" w:rsidR="0055715F" w:rsidRPr="0055715F" w:rsidRDefault="0055715F" w:rsidP="0055715F">
            <w:pPr>
              <w:pStyle w:val="Listeavsnitt"/>
              <w:numPr>
                <w:ilvl w:val="0"/>
                <w:numId w:val="22"/>
              </w:numPr>
              <w:spacing w:before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55715F">
              <w:rPr>
                <w:rFonts w:cs="Calibri"/>
                <w:bCs/>
                <w:sz w:val="20"/>
                <w:szCs w:val="20"/>
                <w:highlight w:val="yellow"/>
              </w:rPr>
              <w:t>Evaluering av rådgivers CV, herunder rådgivers kompetanse og erfaring knyttet opp forespørselen/oppdragsbeskrivelsen</w:t>
            </w:r>
          </w:p>
          <w:p w14:paraId="29D667F3" w14:textId="5EA520E3" w:rsidR="00EC2716" w:rsidRPr="00EC2716" w:rsidRDefault="0055715F" w:rsidP="0055715F">
            <w:pPr>
              <w:pStyle w:val="Listeavsnitt"/>
              <w:numPr>
                <w:ilvl w:val="0"/>
                <w:numId w:val="22"/>
              </w:num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55715F">
              <w:rPr>
                <w:rFonts w:cs="Calibri"/>
                <w:bCs/>
                <w:sz w:val="20"/>
                <w:szCs w:val="20"/>
                <w:highlight w:val="yellow"/>
              </w:rPr>
              <w:t>Referanseoppdrag</w:t>
            </w:r>
          </w:p>
        </w:tc>
      </w:tr>
      <w:tr w:rsidR="00EC2716" w:rsidRPr="00F87E27" w14:paraId="15977EC8" w14:textId="77777777" w:rsidTr="00A549BE">
        <w:trPr>
          <w:trHeight w:val="48"/>
        </w:trPr>
        <w:tc>
          <w:tcPr>
            <w:tcW w:w="7797" w:type="dxa"/>
            <w:gridSpan w:val="4"/>
            <w:shd w:val="clear" w:color="auto" w:fill="F2F2F2" w:themeFill="background1" w:themeFillShade="F2"/>
          </w:tcPr>
          <w:p w14:paraId="37DF1D09" w14:textId="4AAD7C7F" w:rsidR="00EC2716" w:rsidRPr="00EC2716" w:rsidRDefault="00EC2716" w:rsidP="00EC2716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Personlig egnethet</w:t>
            </w:r>
            <w:r w:rsidR="00806C5A">
              <w:rPr>
                <w:rFonts w:cs="Calibri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FFFFFF" w:themeFill="background1"/>
          </w:tcPr>
          <w:p w14:paraId="5DEAD919" w14:textId="14D33A51" w:rsidR="00EC2716" w:rsidRPr="00EC2716" w:rsidRDefault="00EC2716" w:rsidP="00EC2716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  <w:highlight w:val="yellow"/>
              </w:rPr>
              <w:t>XX %</w:t>
            </w:r>
          </w:p>
        </w:tc>
      </w:tr>
      <w:tr w:rsidR="00EC2716" w:rsidRPr="00F87E27" w14:paraId="1F993EFC" w14:textId="77777777" w:rsidTr="00A549BE">
        <w:trPr>
          <w:trHeight w:val="170"/>
        </w:trPr>
        <w:tc>
          <w:tcPr>
            <w:tcW w:w="9356" w:type="dxa"/>
            <w:gridSpan w:val="5"/>
            <w:shd w:val="clear" w:color="auto" w:fill="FFFFFF" w:themeFill="background1"/>
          </w:tcPr>
          <w:p w14:paraId="137FF2D7" w14:textId="77777777" w:rsidR="00EC2716" w:rsidRPr="00B10853" w:rsidRDefault="00EC2716" w:rsidP="00EC2716">
            <w:pPr>
              <w:pStyle w:val="Listeavsnitt"/>
              <w:numPr>
                <w:ilvl w:val="0"/>
                <w:numId w:val="22"/>
              </w:numPr>
              <w:spacing w:before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Intervju</w:t>
            </w:r>
            <w:r w:rsidR="00806C5A" w:rsidRPr="00B10853">
              <w:rPr>
                <w:rFonts w:cs="Calibri"/>
                <w:bCs/>
                <w:sz w:val="20"/>
                <w:szCs w:val="20"/>
                <w:highlight w:val="yellow"/>
              </w:rPr>
              <w:t xml:space="preserve"> (personlig egnethet vurderes kun for rådgivere som innkalles til intervju)</w:t>
            </w:r>
          </w:p>
          <w:p w14:paraId="20D82892" w14:textId="522B92B5" w:rsidR="00806C5A" w:rsidRPr="00EC2716" w:rsidRDefault="00806C5A" w:rsidP="00EC2716">
            <w:pPr>
              <w:pStyle w:val="Listeavsnitt"/>
              <w:numPr>
                <w:ilvl w:val="0"/>
                <w:numId w:val="22"/>
              </w:num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Referanser</w:t>
            </w:r>
          </w:p>
        </w:tc>
      </w:tr>
      <w:tr w:rsidR="00806C5A" w:rsidRPr="00F87E27" w14:paraId="66822C4E" w14:textId="77777777" w:rsidTr="00A549BE">
        <w:trPr>
          <w:trHeight w:val="170"/>
        </w:trPr>
        <w:tc>
          <w:tcPr>
            <w:tcW w:w="9356" w:type="dxa"/>
            <w:gridSpan w:val="5"/>
            <w:shd w:val="clear" w:color="auto" w:fill="FFFFFF" w:themeFill="background1"/>
          </w:tcPr>
          <w:p w14:paraId="04EF2C46" w14:textId="0A424541" w:rsidR="00806C5A" w:rsidRPr="001D0F91" w:rsidRDefault="00806C5A" w:rsidP="00806C5A">
            <w:pPr>
              <w:spacing w:before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1D0F91">
              <w:rPr>
                <w:rFonts w:cs="Calibri"/>
                <w:bCs/>
                <w:sz w:val="20"/>
                <w:szCs w:val="20"/>
                <w:highlight w:val="yellow"/>
              </w:rPr>
              <w:t>*Kunde forbeholder seg retten til å kun gjennomføre intervju av tilbudte rådgivere fra de leverandørene som har en reell mulighet til å bli tildelt kontrakt, basert på en foreløpig evaluering av øvrige tildelingskriterier.</w:t>
            </w:r>
          </w:p>
        </w:tc>
      </w:tr>
      <w:tr w:rsidR="00806C5A" w:rsidRPr="00F87E27" w14:paraId="0415C7E9" w14:textId="77777777" w:rsidTr="00A549BE">
        <w:trPr>
          <w:trHeight w:val="170"/>
        </w:trPr>
        <w:tc>
          <w:tcPr>
            <w:tcW w:w="4536" w:type="dxa"/>
            <w:gridSpan w:val="3"/>
            <w:shd w:val="clear" w:color="auto" w:fill="FFFFFF" w:themeFill="background1"/>
          </w:tcPr>
          <w:p w14:paraId="22B8A5D7" w14:textId="3976F51A" w:rsidR="00806C5A" w:rsidRPr="00B10853" w:rsidRDefault="00806C5A" w:rsidP="00806C5A">
            <w:pPr>
              <w:spacing w:before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Dersom kunde benytter personlig egnethet som tildelingskriterium, vil intervjuene finne sted: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2AEA92FD" w14:textId="13D5ADE3" w:rsidR="00806C5A" w:rsidRPr="00806C5A" w:rsidRDefault="00806C5A" w:rsidP="00806C5A">
            <w:pPr>
              <w:spacing w:before="0" w:line="240" w:lineRule="auto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B10853">
              <w:rPr>
                <w:rFonts w:cs="Calibri"/>
                <w:bCs/>
                <w:i/>
                <w:iCs/>
                <w:sz w:val="20"/>
                <w:szCs w:val="20"/>
                <w:highlight w:val="yellow"/>
              </w:rPr>
              <w:t>Tid (Dato dd.mm.åå/ Uke xx) og sted</w:t>
            </w:r>
          </w:p>
        </w:tc>
      </w:tr>
      <w:tr w:rsidR="00EC2716" w:rsidRPr="00F87E27" w14:paraId="305E0774" w14:textId="77777777" w:rsidTr="00A549BE">
        <w:trPr>
          <w:trHeight w:val="48"/>
        </w:trPr>
        <w:tc>
          <w:tcPr>
            <w:tcW w:w="7797" w:type="dxa"/>
            <w:gridSpan w:val="4"/>
            <w:shd w:val="clear" w:color="auto" w:fill="F2F2F2" w:themeFill="background1" w:themeFillShade="F2"/>
          </w:tcPr>
          <w:p w14:paraId="114A5B89" w14:textId="64B2C1D2" w:rsidR="00EC2716" w:rsidRPr="00EC2716" w:rsidRDefault="00EC2716" w:rsidP="00EC2716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Kompetanseoverføring</w:t>
            </w:r>
          </w:p>
        </w:tc>
        <w:tc>
          <w:tcPr>
            <w:tcW w:w="1559" w:type="dxa"/>
            <w:shd w:val="clear" w:color="auto" w:fill="FFFFFF" w:themeFill="background1"/>
          </w:tcPr>
          <w:p w14:paraId="301BAA39" w14:textId="7B0C394B" w:rsidR="00EC2716" w:rsidRPr="00EC2716" w:rsidRDefault="00EC2716" w:rsidP="00EC2716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  <w:highlight w:val="yellow"/>
              </w:rPr>
              <w:t>XX %</w:t>
            </w:r>
          </w:p>
        </w:tc>
      </w:tr>
      <w:tr w:rsidR="00EC2716" w:rsidRPr="00F87E27" w14:paraId="52CF5830" w14:textId="77777777" w:rsidTr="00A549BE">
        <w:trPr>
          <w:trHeight w:val="48"/>
        </w:trPr>
        <w:tc>
          <w:tcPr>
            <w:tcW w:w="9356" w:type="dxa"/>
            <w:gridSpan w:val="5"/>
            <w:shd w:val="clear" w:color="auto" w:fill="FFFFFF" w:themeFill="background1"/>
          </w:tcPr>
          <w:p w14:paraId="0C84842D" w14:textId="4F88A3E0" w:rsidR="00EC2716" w:rsidRPr="00EC2716" w:rsidRDefault="00EC2716" w:rsidP="00EC2716">
            <w:pPr>
              <w:pStyle w:val="Listeavsnitt"/>
              <w:numPr>
                <w:ilvl w:val="0"/>
                <w:numId w:val="22"/>
              </w:num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Hvordan vil tilbyder sikre at all prosesskompetanse og sluttresultat overføres til oppdragsgiveren på en hensiktsmessig måte</w:t>
            </w:r>
          </w:p>
        </w:tc>
      </w:tr>
      <w:tr w:rsidR="00EC2716" w:rsidRPr="00F87E27" w14:paraId="746F0BE4" w14:textId="77777777" w:rsidTr="00A549BE">
        <w:trPr>
          <w:trHeight w:val="48"/>
        </w:trPr>
        <w:tc>
          <w:tcPr>
            <w:tcW w:w="7797" w:type="dxa"/>
            <w:gridSpan w:val="4"/>
            <w:shd w:val="clear" w:color="auto" w:fill="F2F2F2" w:themeFill="background1" w:themeFillShade="F2"/>
          </w:tcPr>
          <w:p w14:paraId="3AD50D98" w14:textId="2E6A7412" w:rsidR="00EC2716" w:rsidRPr="00EC2716" w:rsidRDefault="00806C5A" w:rsidP="00EC2716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Tilnærming</w:t>
            </w:r>
          </w:p>
        </w:tc>
        <w:tc>
          <w:tcPr>
            <w:tcW w:w="1559" w:type="dxa"/>
            <w:shd w:val="clear" w:color="auto" w:fill="FFFFFF" w:themeFill="background1"/>
          </w:tcPr>
          <w:p w14:paraId="2A35FE71" w14:textId="45415D02" w:rsidR="00EC2716" w:rsidRPr="00EC2716" w:rsidRDefault="00806C5A" w:rsidP="00EC2716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  <w:highlight w:val="yellow"/>
              </w:rPr>
              <w:t>XX %</w:t>
            </w:r>
          </w:p>
        </w:tc>
      </w:tr>
      <w:tr w:rsidR="00EC2716" w:rsidRPr="00F87E27" w14:paraId="7022A347" w14:textId="77777777" w:rsidTr="00A549BE">
        <w:trPr>
          <w:trHeight w:val="48"/>
        </w:trPr>
        <w:tc>
          <w:tcPr>
            <w:tcW w:w="9356" w:type="dxa"/>
            <w:gridSpan w:val="5"/>
            <w:shd w:val="clear" w:color="auto" w:fill="FFFFFF" w:themeFill="background1"/>
          </w:tcPr>
          <w:p w14:paraId="7D66857A" w14:textId="77777777" w:rsidR="00EC2716" w:rsidRPr="00B10853" w:rsidRDefault="00806C5A" w:rsidP="00806C5A">
            <w:pPr>
              <w:pStyle w:val="Listeavsnitt"/>
              <w:numPr>
                <w:ilvl w:val="0"/>
                <w:numId w:val="22"/>
              </w:numPr>
              <w:spacing w:before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Metodikk</w:t>
            </w:r>
          </w:p>
          <w:p w14:paraId="4FDD195B" w14:textId="76753889" w:rsidR="00806C5A" w:rsidRPr="00806C5A" w:rsidRDefault="00806C5A" w:rsidP="00806C5A">
            <w:pPr>
              <w:pStyle w:val="Listeavsnitt"/>
              <w:numPr>
                <w:ilvl w:val="0"/>
                <w:numId w:val="22"/>
              </w:num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Organisering og ressursutnyttelse</w:t>
            </w:r>
          </w:p>
        </w:tc>
      </w:tr>
      <w:tr w:rsidR="00806C5A" w:rsidRPr="00F87E27" w14:paraId="0E9633F4" w14:textId="77777777" w:rsidTr="00A549BE">
        <w:trPr>
          <w:trHeight w:val="48"/>
        </w:trPr>
        <w:tc>
          <w:tcPr>
            <w:tcW w:w="7797" w:type="dxa"/>
            <w:gridSpan w:val="4"/>
            <w:shd w:val="clear" w:color="auto" w:fill="F2F2F2" w:themeFill="background1" w:themeFillShade="F2"/>
          </w:tcPr>
          <w:p w14:paraId="05F2D762" w14:textId="2E7E3EDC" w:rsidR="00806C5A" w:rsidRPr="00EC2716" w:rsidRDefault="00806C5A" w:rsidP="00EC2716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Oppdragsforståelse og løsningsbeskrivelse</w:t>
            </w:r>
          </w:p>
        </w:tc>
        <w:tc>
          <w:tcPr>
            <w:tcW w:w="1559" w:type="dxa"/>
            <w:shd w:val="clear" w:color="auto" w:fill="FFFFFF" w:themeFill="background1"/>
          </w:tcPr>
          <w:p w14:paraId="2F19DF3F" w14:textId="5AA8560E" w:rsidR="00806C5A" w:rsidRPr="00EC2716" w:rsidRDefault="00806C5A" w:rsidP="00EC2716">
            <w:p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EC2716">
              <w:rPr>
                <w:rFonts w:cs="Calibri"/>
                <w:bCs/>
                <w:sz w:val="20"/>
                <w:szCs w:val="20"/>
                <w:highlight w:val="yellow"/>
              </w:rPr>
              <w:t>XX %</w:t>
            </w:r>
          </w:p>
        </w:tc>
      </w:tr>
      <w:tr w:rsidR="00EC2716" w:rsidRPr="00F87E27" w14:paraId="65984A7B" w14:textId="77777777" w:rsidTr="00A549BE">
        <w:trPr>
          <w:trHeight w:val="48"/>
        </w:trPr>
        <w:tc>
          <w:tcPr>
            <w:tcW w:w="9356" w:type="dxa"/>
            <w:gridSpan w:val="5"/>
            <w:shd w:val="clear" w:color="auto" w:fill="FFFFFF" w:themeFill="background1"/>
          </w:tcPr>
          <w:p w14:paraId="657497BD" w14:textId="6DA1ECBB" w:rsidR="00EC2716" w:rsidRPr="00B10853" w:rsidRDefault="00806C5A" w:rsidP="00806C5A">
            <w:pPr>
              <w:pStyle w:val="Listeavsnitt"/>
              <w:numPr>
                <w:ilvl w:val="0"/>
                <w:numId w:val="23"/>
              </w:numPr>
              <w:spacing w:before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 xml:space="preserve">Hvordan forstår leverandøren hva </w:t>
            </w:r>
            <w:r w:rsidR="00886F5B">
              <w:rPr>
                <w:rFonts w:cs="Calibri"/>
                <w:bCs/>
                <w:sz w:val="20"/>
                <w:szCs w:val="20"/>
                <w:highlight w:val="yellow"/>
              </w:rPr>
              <w:t>Kunden</w:t>
            </w: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 xml:space="preserve"> ber om</w:t>
            </w:r>
          </w:p>
          <w:p w14:paraId="32619B87" w14:textId="31CA3380" w:rsidR="00806C5A" w:rsidRPr="00806C5A" w:rsidRDefault="00806C5A" w:rsidP="00806C5A">
            <w:pPr>
              <w:pStyle w:val="Listeavsnitt"/>
              <w:numPr>
                <w:ilvl w:val="0"/>
                <w:numId w:val="23"/>
              </w:numPr>
              <w:spacing w:before="0" w:line="240" w:lineRule="auto"/>
              <w:rPr>
                <w:rFonts w:cs="Calibri"/>
                <w:bCs/>
                <w:sz w:val="20"/>
                <w:szCs w:val="20"/>
              </w:rPr>
            </w:pPr>
            <w:r w:rsidRPr="00B10853">
              <w:rPr>
                <w:rFonts w:cs="Calibri"/>
                <w:bCs/>
                <w:sz w:val="20"/>
                <w:szCs w:val="20"/>
                <w:highlight w:val="yellow"/>
              </w:rPr>
              <w:t>Beskrivelse av hvordan oppdrag kan løses</w:t>
            </w:r>
          </w:p>
        </w:tc>
      </w:tr>
      <w:tr w:rsidR="00806C5A" w:rsidRPr="00F87E27" w14:paraId="5B265068" w14:textId="77777777" w:rsidTr="00A549BE">
        <w:trPr>
          <w:trHeight w:val="48"/>
        </w:trPr>
        <w:tc>
          <w:tcPr>
            <w:tcW w:w="7797" w:type="dxa"/>
            <w:gridSpan w:val="4"/>
            <w:shd w:val="clear" w:color="auto" w:fill="F2F2F2" w:themeFill="background1" w:themeFillShade="F2"/>
          </w:tcPr>
          <w:p w14:paraId="60CF14DD" w14:textId="3C66B69E" w:rsidR="00806C5A" w:rsidRPr="00806C5A" w:rsidRDefault="00806C5A" w:rsidP="00806C5A">
            <w:pPr>
              <w:spacing w:before="0" w:line="240" w:lineRule="auto"/>
              <w:ind w:left="714" w:hanging="357"/>
              <w:jc w:val="right"/>
              <w:rPr>
                <w:rFonts w:cs="Calibri"/>
                <w:b/>
                <w:sz w:val="20"/>
                <w:szCs w:val="20"/>
              </w:rPr>
            </w:pPr>
            <w:r w:rsidRPr="00806C5A">
              <w:rPr>
                <w:rFonts w:cs="Calibri"/>
                <w:b/>
                <w:sz w:val="20"/>
                <w:szCs w:val="20"/>
              </w:rPr>
              <w:t>Sum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0AEC0C6" w14:textId="7512EB9D" w:rsidR="00806C5A" w:rsidRPr="00000BCA" w:rsidRDefault="00806C5A" w:rsidP="00000BC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  <w:r w:rsidRPr="00000BCA">
              <w:rPr>
                <w:rFonts w:cs="Calibri"/>
                <w:b/>
                <w:sz w:val="20"/>
                <w:szCs w:val="20"/>
              </w:rPr>
              <w:t>100%</w:t>
            </w:r>
          </w:p>
        </w:tc>
      </w:tr>
      <w:tr w:rsidR="00000BCA" w:rsidRPr="00F87E27" w14:paraId="2B87BDAB" w14:textId="77777777" w:rsidTr="00A549BE">
        <w:trPr>
          <w:trHeight w:val="48"/>
        </w:trPr>
        <w:tc>
          <w:tcPr>
            <w:tcW w:w="9356" w:type="dxa"/>
            <w:gridSpan w:val="5"/>
            <w:shd w:val="clear" w:color="auto" w:fill="DBE5F1" w:themeFill="accent1" w:themeFillTint="33"/>
          </w:tcPr>
          <w:p w14:paraId="6245D19F" w14:textId="01E473FA" w:rsidR="00000BCA" w:rsidRPr="00000BCA" w:rsidRDefault="00000BCA" w:rsidP="00000BC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  <w:r w:rsidR="00A549BE">
              <w:rPr>
                <w:rFonts w:cs="Calibri"/>
                <w:b/>
                <w:sz w:val="20"/>
                <w:szCs w:val="20"/>
              </w:rPr>
              <w:t>.</w:t>
            </w:r>
            <w:r>
              <w:rPr>
                <w:rFonts w:cs="Calibri"/>
                <w:b/>
                <w:sz w:val="20"/>
                <w:szCs w:val="20"/>
              </w:rPr>
              <w:t xml:space="preserve"> Fakturainformasjon</w:t>
            </w:r>
          </w:p>
        </w:tc>
      </w:tr>
      <w:tr w:rsidR="00A549BE" w:rsidRPr="00F87E27" w14:paraId="538073B9" w14:textId="77777777" w:rsidTr="00A549BE">
        <w:trPr>
          <w:trHeight w:val="48"/>
        </w:trPr>
        <w:tc>
          <w:tcPr>
            <w:tcW w:w="3119" w:type="dxa"/>
            <w:gridSpan w:val="2"/>
            <w:shd w:val="clear" w:color="auto" w:fill="DBE5F1" w:themeFill="accent1" w:themeFillTint="33"/>
          </w:tcPr>
          <w:p w14:paraId="0B158E1E" w14:textId="2CCDF932" w:rsidR="00A549BE" w:rsidRDefault="00A549BE" w:rsidP="00000BC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Kundens fakturaadresse</w:t>
            </w:r>
          </w:p>
        </w:tc>
        <w:tc>
          <w:tcPr>
            <w:tcW w:w="6237" w:type="dxa"/>
            <w:gridSpan w:val="3"/>
            <w:shd w:val="clear" w:color="auto" w:fill="DBE5F1" w:themeFill="accent1" w:themeFillTint="33"/>
          </w:tcPr>
          <w:p w14:paraId="57A79809" w14:textId="4B6CDE9A" w:rsidR="00A549BE" w:rsidRDefault="00A549BE" w:rsidP="00000BC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Merknader fakturering</w:t>
            </w:r>
          </w:p>
        </w:tc>
      </w:tr>
      <w:tr w:rsidR="00000BCA" w:rsidRPr="00F87E27" w14:paraId="490D7DCA" w14:textId="77777777" w:rsidTr="00A549BE">
        <w:trPr>
          <w:trHeight w:val="48"/>
        </w:trPr>
        <w:tc>
          <w:tcPr>
            <w:tcW w:w="3119" w:type="dxa"/>
            <w:gridSpan w:val="2"/>
            <w:shd w:val="clear" w:color="auto" w:fill="FFFFFF" w:themeFill="background1"/>
          </w:tcPr>
          <w:p w14:paraId="708BFDE7" w14:textId="37466E27" w:rsidR="00A549BE" w:rsidRDefault="00A549BE" w:rsidP="00A549BE">
            <w:pPr>
              <w:spacing w:before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Send faktura i EHF-format til</w:t>
            </w:r>
          </w:p>
          <w:p w14:paraId="459873CA" w14:textId="77777777" w:rsidR="00A549BE" w:rsidRDefault="00A549BE" w:rsidP="00A549BE">
            <w:pPr>
              <w:spacing w:before="0"/>
              <w:rPr>
                <w:rFonts w:cs="Calibri"/>
                <w:sz w:val="20"/>
                <w:szCs w:val="20"/>
              </w:rPr>
            </w:pPr>
            <w:r w:rsidRPr="00B10853">
              <w:rPr>
                <w:rFonts w:cs="Calibri"/>
                <w:sz w:val="20"/>
                <w:szCs w:val="20"/>
                <w:highlight w:val="yellow"/>
              </w:rPr>
              <w:t>XXXX</w:t>
            </w:r>
          </w:p>
          <w:p w14:paraId="049EE361" w14:textId="77777777" w:rsidR="00A549BE" w:rsidRDefault="00A549BE" w:rsidP="00A549BE">
            <w:pPr>
              <w:spacing w:before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sin elektroniske fakturaadresse som er:</w:t>
            </w:r>
          </w:p>
          <w:p w14:paraId="5E85AF4B" w14:textId="77777777" w:rsidR="00A549BE" w:rsidRDefault="00A549BE" w:rsidP="00A549BE">
            <w:pPr>
              <w:spacing w:before="0"/>
              <w:rPr>
                <w:rFonts w:cs="Calibri"/>
                <w:sz w:val="20"/>
                <w:szCs w:val="20"/>
              </w:rPr>
            </w:pPr>
            <w:r w:rsidRPr="00B10853">
              <w:rPr>
                <w:rFonts w:cs="Calibri"/>
                <w:sz w:val="20"/>
                <w:szCs w:val="20"/>
                <w:highlight w:val="yellow"/>
              </w:rPr>
              <w:t>XXXX</w:t>
            </w:r>
          </w:p>
          <w:p w14:paraId="49A2ACC8" w14:textId="77777777" w:rsidR="00A549BE" w:rsidRDefault="00A549BE" w:rsidP="00A549BE">
            <w:pPr>
              <w:spacing w:before="0"/>
              <w:rPr>
                <w:rFonts w:cs="Calibri"/>
                <w:sz w:val="20"/>
                <w:szCs w:val="20"/>
              </w:rPr>
            </w:pPr>
          </w:p>
          <w:p w14:paraId="4D0C2F81" w14:textId="5357F62D" w:rsidR="00000BCA" w:rsidRPr="00806C5A" w:rsidRDefault="00000BCA" w:rsidP="00950A2A">
            <w:pPr>
              <w:spacing w:before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DFEAFA8" w14:textId="77777777" w:rsidR="00A549BE" w:rsidRDefault="00A549BE" w:rsidP="00A549BE">
            <w:pPr>
              <w:spacing w:before="0"/>
              <w:rPr>
                <w:rFonts w:cs="Calibri"/>
                <w:b/>
                <w:sz w:val="20"/>
                <w:szCs w:val="20"/>
              </w:rPr>
            </w:pPr>
          </w:p>
          <w:tbl>
            <w:tblPr>
              <w:tblStyle w:val="Tabellrutenett1"/>
              <w:tblW w:w="0" w:type="auto"/>
              <w:tblInd w:w="2" w:type="dxa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8"/>
              <w:gridCol w:w="2702"/>
              <w:gridCol w:w="427"/>
            </w:tblGrid>
            <w:tr w:rsidR="00A549BE" w14:paraId="0620DF67" w14:textId="77777777" w:rsidTr="00B6223A">
              <w:trPr>
                <w:trHeight w:val="315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shd w:val="clear" w:color="auto" w:fill="DBE5F1" w:themeFill="accent1" w:themeFillTint="33"/>
                  <w:hideMark/>
                </w:tcPr>
                <w:p w14:paraId="1EA594C7" w14:textId="77777777" w:rsidR="00A549BE" w:rsidRDefault="00A549BE" w:rsidP="00A549BE">
                  <w:pPr>
                    <w:spacing w:before="0"/>
                    <w:rPr>
                      <w:rFonts w:cs="Calibri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Betalingsmåte</w:t>
                  </w:r>
                </w:p>
              </w:tc>
              <w:tc>
                <w:tcPr>
                  <w:tcW w:w="3129" w:type="dxa"/>
                  <w:gridSpan w:val="2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shd w:val="clear" w:color="auto" w:fill="DBE5F1" w:themeFill="accent1" w:themeFillTint="33"/>
                  <w:hideMark/>
                </w:tcPr>
                <w:p w14:paraId="51495A7A" w14:textId="77777777" w:rsidR="00A549BE" w:rsidRDefault="00A549BE" w:rsidP="00A549BE">
                  <w:pPr>
                    <w:spacing w:before="0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Ønsket frekvens</w:t>
                  </w:r>
                </w:p>
              </w:tc>
            </w:tr>
            <w:tr w:rsidR="00A549BE" w14:paraId="2A5C3485" w14:textId="77777777" w:rsidTr="00B6223A">
              <w:trPr>
                <w:trHeight w:val="334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3627272B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Fastpris (NS 8401)</w:t>
                  </w:r>
                </w:p>
              </w:tc>
              <w:tc>
                <w:tcPr>
                  <w:tcW w:w="270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</w:tcPr>
                <w:p w14:paraId="171671AB" w14:textId="77777777" w:rsidR="00A549BE" w:rsidRDefault="00A549BE" w:rsidP="00A549BE">
                  <w:pPr>
                    <w:spacing w:before="0"/>
                    <w:rPr>
                      <w:rFonts w:cs="Calibri"/>
                      <w:i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7095719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531366D1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549BE" w14:paraId="7B627008" w14:textId="77777777" w:rsidTr="00B6223A">
              <w:trPr>
                <w:trHeight w:val="334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2E57AEEE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Honorarbudsjett (NS 8402)</w:t>
                  </w:r>
                </w:p>
              </w:tc>
              <w:tc>
                <w:tcPr>
                  <w:tcW w:w="270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74DEA76A" w14:textId="77777777" w:rsidR="00A549BE" w:rsidRDefault="00A549BE" w:rsidP="00A549BE">
                  <w:pPr>
                    <w:spacing w:before="0"/>
                    <w:rPr>
                      <w:rFonts w:cs="Calibri"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  <w:highlight w:val="yellow"/>
                    </w:rPr>
                    <w:t>Standard: Månedlig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12141915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1CC98E3D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549BE" w14:paraId="7454255C" w14:textId="77777777" w:rsidTr="00B6223A">
              <w:trPr>
                <w:trHeight w:val="334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0A70D3C0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Akonto</w:t>
                  </w:r>
                </w:p>
              </w:tc>
              <w:tc>
                <w:tcPr>
                  <w:tcW w:w="270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</w:tcPr>
                <w:p w14:paraId="25783582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82842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0FA97E04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549BE" w14:paraId="6FE479EC" w14:textId="77777777" w:rsidTr="00B6223A">
              <w:trPr>
                <w:trHeight w:val="334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5B2A2651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Betalingsplan</w:t>
                  </w:r>
                </w:p>
              </w:tc>
              <w:tc>
                <w:tcPr>
                  <w:tcW w:w="270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</w:tcPr>
                <w:p w14:paraId="7B0CE0D7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2828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381A9C21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549BE" w14:paraId="40B4D10A" w14:textId="77777777" w:rsidTr="00B6223A">
              <w:trPr>
                <w:trHeight w:val="334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2B264E11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Kombinasjon av flere betalingsmåter</w:t>
                  </w:r>
                </w:p>
              </w:tc>
              <w:tc>
                <w:tcPr>
                  <w:tcW w:w="270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778DBB6A" w14:textId="77777777" w:rsidR="00A549BE" w:rsidRDefault="00A549BE" w:rsidP="00A549BE">
                  <w:pPr>
                    <w:spacing w:before="0"/>
                    <w:rPr>
                      <w:rFonts w:cs="Calibri"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  <w:highlight w:val="yellow"/>
                    </w:rPr>
                    <w:t>Hvilke:</w:t>
                  </w: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395505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135BB82A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3C445CB" w14:textId="77777777" w:rsidR="00A549BE" w:rsidRDefault="00A549BE" w:rsidP="00A549BE">
            <w:pPr>
              <w:spacing w:before="0"/>
              <w:rPr>
                <w:rFonts w:cs="Calibri"/>
                <w:b/>
                <w:sz w:val="20"/>
                <w:szCs w:val="20"/>
              </w:rPr>
            </w:pPr>
          </w:p>
          <w:tbl>
            <w:tblPr>
              <w:tblStyle w:val="Tabellrutenett1"/>
              <w:tblW w:w="0" w:type="auto"/>
              <w:tblInd w:w="2" w:type="dxa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566"/>
              <w:gridCol w:w="427"/>
            </w:tblGrid>
            <w:tr w:rsidR="00A549BE" w14:paraId="33C47DF0" w14:textId="77777777" w:rsidTr="00B6223A">
              <w:trPr>
                <w:trHeight w:val="315"/>
              </w:trPr>
              <w:tc>
                <w:tcPr>
                  <w:tcW w:w="5859" w:type="dxa"/>
                  <w:gridSpan w:val="3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shd w:val="clear" w:color="auto" w:fill="DBE5F1" w:themeFill="accent1" w:themeFillTint="33"/>
                  <w:hideMark/>
                </w:tcPr>
                <w:p w14:paraId="4BB682CB" w14:textId="77777777" w:rsidR="00A549BE" w:rsidRDefault="00A549BE" w:rsidP="00A549BE">
                  <w:pPr>
                    <w:spacing w:before="0"/>
                    <w:rPr>
                      <w:rFonts w:cs="Calibri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Fakturavedlegg ved honorarbudsjett/regningsarbeider </w:t>
                  </w:r>
                </w:p>
              </w:tc>
            </w:tr>
            <w:tr w:rsidR="00A549BE" w14:paraId="2F03500B" w14:textId="77777777" w:rsidTr="00B6223A">
              <w:trPr>
                <w:trHeight w:val="404"/>
              </w:trPr>
              <w:tc>
                <w:tcPr>
                  <w:tcW w:w="3866" w:type="dxa"/>
                  <w:vMerge w:val="restart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14203203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Frekvens for innsending av spesifiserte time-/materialister (oversendes prosjektleder for godkjenning og signering før fakturering)</w:t>
                  </w:r>
                </w:p>
              </w:tc>
              <w:tc>
                <w:tcPr>
                  <w:tcW w:w="1566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322B5E0E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Ukentlig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630096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44C40512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549BE" w14:paraId="356FD235" w14:textId="77777777" w:rsidTr="00B6223A">
              <w:trPr>
                <w:trHeight w:val="411"/>
              </w:trPr>
              <w:tc>
                <w:tcPr>
                  <w:tcW w:w="5859" w:type="dxa"/>
                  <w:vMerge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vAlign w:val="center"/>
                  <w:hideMark/>
                </w:tcPr>
                <w:p w14:paraId="2D227AEE" w14:textId="77777777" w:rsidR="00A549BE" w:rsidRDefault="00A549BE" w:rsidP="00A549BE">
                  <w:pPr>
                    <w:spacing w:before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1ED2DA80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Annenhver uke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680246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1A151268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549BE" w14:paraId="1B138E6B" w14:textId="77777777" w:rsidTr="00B6223A">
              <w:trPr>
                <w:trHeight w:val="405"/>
              </w:trPr>
              <w:tc>
                <w:tcPr>
                  <w:tcW w:w="5859" w:type="dxa"/>
                  <w:vMerge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vAlign w:val="center"/>
                  <w:hideMark/>
                </w:tcPr>
                <w:p w14:paraId="1DE01E76" w14:textId="77777777" w:rsidR="00A549BE" w:rsidRDefault="00A549BE" w:rsidP="00A549BE">
                  <w:pPr>
                    <w:spacing w:before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39FD5B3A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Månedlig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1298418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47A1890D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549BE" w14:paraId="7E7BBFC2" w14:textId="77777777" w:rsidTr="00B6223A">
              <w:trPr>
                <w:trHeight w:val="405"/>
              </w:trPr>
              <w:tc>
                <w:tcPr>
                  <w:tcW w:w="5859" w:type="dxa"/>
                  <w:vMerge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vAlign w:val="center"/>
                  <w:hideMark/>
                </w:tcPr>
                <w:p w14:paraId="584B586A" w14:textId="77777777" w:rsidR="00A549BE" w:rsidRDefault="00A549BE" w:rsidP="00A549BE">
                  <w:pPr>
                    <w:spacing w:before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5D8BC787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Før fakturering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1224862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56726AE5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C787D3F" w14:textId="77777777" w:rsidR="00A549BE" w:rsidRDefault="00A549BE" w:rsidP="00A549BE">
            <w:pPr>
              <w:spacing w:before="0"/>
              <w:rPr>
                <w:rFonts w:cs="Calibri"/>
                <w:b/>
                <w:sz w:val="20"/>
                <w:szCs w:val="20"/>
              </w:rPr>
            </w:pPr>
          </w:p>
          <w:tbl>
            <w:tblPr>
              <w:tblStyle w:val="Tabellrutenett1"/>
              <w:tblW w:w="0" w:type="auto"/>
              <w:tblInd w:w="2" w:type="dxa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2"/>
              <w:gridCol w:w="427"/>
            </w:tblGrid>
            <w:tr w:rsidR="00A549BE" w14:paraId="23E42F86" w14:textId="77777777" w:rsidTr="00B6223A">
              <w:trPr>
                <w:trHeight w:val="315"/>
              </w:trPr>
              <w:tc>
                <w:tcPr>
                  <w:tcW w:w="5859" w:type="dxa"/>
                  <w:gridSpan w:val="2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shd w:val="clear" w:color="auto" w:fill="DBE5F1" w:themeFill="accent1" w:themeFillTint="33"/>
                  <w:hideMark/>
                </w:tcPr>
                <w:p w14:paraId="6569B8D2" w14:textId="77777777" w:rsidR="00A549BE" w:rsidRDefault="00A549BE" w:rsidP="00A549BE">
                  <w:pPr>
                    <w:spacing w:before="0"/>
                    <w:rPr>
                      <w:rFonts w:cs="Calibri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Andre fakturavedlegg  </w:t>
                  </w:r>
                </w:p>
              </w:tc>
            </w:tr>
            <w:tr w:rsidR="00A549BE" w14:paraId="7D3564D7" w14:textId="77777777" w:rsidTr="00B6223A">
              <w:trPr>
                <w:trHeight w:val="315"/>
              </w:trPr>
              <w:tc>
                <w:tcPr>
                  <w:tcW w:w="543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03FFFC5A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Kopibilag for leveranser fra underleverandør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1047339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0E80C5EA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549BE" w14:paraId="5C53E075" w14:textId="77777777" w:rsidTr="00B6223A">
              <w:trPr>
                <w:trHeight w:val="315"/>
              </w:trPr>
              <w:tc>
                <w:tcPr>
                  <w:tcW w:w="543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046A8D36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lastRenderedPageBreak/>
                    <w:t xml:space="preserve">Kopibilag av spesifiserte transportkostnader (særskilt avtale) 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28881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06B802E6" w14:textId="77777777" w:rsidR="00A549BE" w:rsidRDefault="00A549BE" w:rsidP="00A549B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8D6DD78" w14:textId="77777777" w:rsidR="00A549BE" w:rsidRDefault="00A549BE" w:rsidP="00A549BE"/>
          <w:tbl>
            <w:tblPr>
              <w:tblStyle w:val="Tabellrutenett1"/>
              <w:tblW w:w="0" w:type="auto"/>
              <w:tblInd w:w="2" w:type="dxa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9"/>
            </w:tblGrid>
            <w:tr w:rsidR="00A549BE" w14:paraId="0B27D864" w14:textId="77777777" w:rsidTr="00B6223A">
              <w:trPr>
                <w:trHeight w:val="315"/>
              </w:trPr>
              <w:tc>
                <w:tcPr>
                  <w:tcW w:w="5859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05FB0CD4" w14:textId="77777777" w:rsidR="00A549BE" w:rsidRDefault="00A549BE" w:rsidP="00A549B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Annet, beskriv: </w:t>
                  </w:r>
                </w:p>
              </w:tc>
            </w:tr>
          </w:tbl>
          <w:p w14:paraId="6787351D" w14:textId="77777777" w:rsidR="00000BCA" w:rsidRPr="00000BCA" w:rsidRDefault="00000BCA" w:rsidP="00000BC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2CAFB04" w14:textId="77777777" w:rsidR="00AA1E9D" w:rsidRDefault="00AA1E9D" w:rsidP="00F87E27">
      <w:pPr>
        <w:rPr>
          <w:sz w:val="20"/>
          <w:szCs w:val="20"/>
        </w:rPr>
      </w:pPr>
    </w:p>
    <w:p w14:paraId="405E47DC" w14:textId="2D3A5B3D" w:rsidR="00F87E27" w:rsidRPr="00F87E27" w:rsidRDefault="00F87E27" w:rsidP="00F87E27">
      <w:pPr>
        <w:rPr>
          <w:sz w:val="20"/>
          <w:szCs w:val="20"/>
        </w:rPr>
      </w:pPr>
      <w:r w:rsidRPr="00F87E27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1ED06" wp14:editId="564EEF6C">
                <wp:simplePos x="0" y="0"/>
                <wp:positionH relativeFrom="column">
                  <wp:posOffset>4445</wp:posOffset>
                </wp:positionH>
                <wp:positionV relativeFrom="paragraph">
                  <wp:posOffset>212090</wp:posOffset>
                </wp:positionV>
                <wp:extent cx="5619750" cy="9525"/>
                <wp:effectExtent l="0" t="0" r="19050" b="28575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Rett linje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from=".35pt,16.7pt" to="442.85pt,17.45pt" w14:anchorId="15A2D4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">
                <v:stroke dashstyle="dash"/>
                <o:lock v:ext="edit" shapetype="f"/>
              </v:line>
            </w:pict>
          </mc:Fallback>
        </mc:AlternateContent>
      </w:r>
    </w:p>
    <w:p w14:paraId="7BF78A1A" w14:textId="6B9E308C" w:rsidR="00F87E27" w:rsidRDefault="00000BCA" w:rsidP="00000BCA">
      <w:pPr>
        <w:pStyle w:val="Overskrift1"/>
      </w:pPr>
      <w:r>
        <w:t>Viktige punkt i rammeavtalen</w:t>
      </w:r>
    </w:p>
    <w:p w14:paraId="2EB952F0" w14:textId="7C50AB81" w:rsidR="00000BCA" w:rsidRDefault="00000BCA" w:rsidP="00000BCA">
      <w:pPr>
        <w:rPr>
          <w:sz w:val="20"/>
          <w:szCs w:val="20"/>
        </w:rPr>
      </w:pPr>
      <w:r w:rsidRPr="00000BCA">
        <w:rPr>
          <w:sz w:val="20"/>
          <w:szCs w:val="20"/>
        </w:rPr>
        <w:t>Merk at</w:t>
      </w:r>
      <w:r>
        <w:rPr>
          <w:sz w:val="20"/>
          <w:szCs w:val="20"/>
        </w:rPr>
        <w:t xml:space="preserve"> </w:t>
      </w:r>
      <w:r w:rsidR="00BF065F">
        <w:rPr>
          <w:sz w:val="20"/>
          <w:szCs w:val="20"/>
        </w:rPr>
        <w:t>valgt standardkontrakt gjelder med de</w:t>
      </w:r>
      <w:r>
        <w:rPr>
          <w:sz w:val="20"/>
          <w:szCs w:val="20"/>
        </w:rPr>
        <w:t xml:space="preserve"> presiseringer/ endringer og tillegg </w:t>
      </w:r>
      <w:r w:rsidR="00BF065F">
        <w:rPr>
          <w:sz w:val="20"/>
          <w:szCs w:val="20"/>
        </w:rPr>
        <w:t xml:space="preserve">som følger av </w:t>
      </w:r>
      <w:r w:rsidR="00687B05">
        <w:rPr>
          <w:sz w:val="20"/>
          <w:szCs w:val="20"/>
        </w:rPr>
        <w:t>R</w:t>
      </w:r>
      <w:r w:rsidR="00BF065F">
        <w:rPr>
          <w:sz w:val="20"/>
          <w:szCs w:val="20"/>
        </w:rPr>
        <w:t>ammeavtalen</w:t>
      </w:r>
      <w:r w:rsidR="00687B05">
        <w:rPr>
          <w:sz w:val="20"/>
          <w:szCs w:val="20"/>
        </w:rPr>
        <w:t>.</w:t>
      </w:r>
      <w:r w:rsidR="00BF065F">
        <w:rPr>
          <w:sz w:val="20"/>
          <w:szCs w:val="20"/>
        </w:rPr>
        <w:t xml:space="preserve"> </w:t>
      </w:r>
    </w:p>
    <w:p w14:paraId="5FE108A6" w14:textId="23133113" w:rsidR="00BF065F" w:rsidRDefault="00BF065F" w:rsidP="00000BCA">
      <w:pPr>
        <w:rPr>
          <w:sz w:val="20"/>
          <w:szCs w:val="20"/>
        </w:rPr>
      </w:pPr>
      <w:r>
        <w:rPr>
          <w:sz w:val="20"/>
          <w:szCs w:val="20"/>
        </w:rPr>
        <w:t>Kunden ønsker å gjøre leverandøren</w:t>
      </w:r>
      <w:r w:rsidR="00687B05">
        <w:rPr>
          <w:sz w:val="20"/>
          <w:szCs w:val="20"/>
        </w:rPr>
        <w:t xml:space="preserve"> spesielt</w:t>
      </w:r>
      <w:r>
        <w:rPr>
          <w:sz w:val="20"/>
          <w:szCs w:val="20"/>
        </w:rPr>
        <w:t xml:space="preserve"> oppmerksom på følgende punkter i </w:t>
      </w:r>
      <w:r w:rsidR="000C0510">
        <w:rPr>
          <w:sz w:val="20"/>
          <w:szCs w:val="20"/>
        </w:rPr>
        <w:t>R</w:t>
      </w:r>
      <w:r>
        <w:rPr>
          <w:sz w:val="20"/>
          <w:szCs w:val="20"/>
        </w:rPr>
        <w:t>ammeavtalen</w:t>
      </w:r>
      <w:r w:rsidR="004578A5">
        <w:rPr>
          <w:sz w:val="20"/>
          <w:szCs w:val="20"/>
        </w:rPr>
        <w:t>:</w:t>
      </w:r>
    </w:p>
    <w:p w14:paraId="5067AC8D" w14:textId="77777777" w:rsidR="00BE351D" w:rsidRDefault="00BE351D" w:rsidP="00BE351D">
      <w:pPr>
        <w:pStyle w:val="Listeavsnit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3.2.1. Tilbudsplikt</w:t>
      </w:r>
    </w:p>
    <w:p w14:paraId="34538D64" w14:textId="2BC58D81" w:rsidR="00BE351D" w:rsidRDefault="00BE351D" w:rsidP="00BE351D">
      <w:pPr>
        <w:pStyle w:val="Listeavsnit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2.1.2.2 Maksimumspris </w:t>
      </w:r>
    </w:p>
    <w:p w14:paraId="04640BF3" w14:textId="77777777" w:rsidR="00BE351D" w:rsidRPr="00D3290D" w:rsidRDefault="00BE351D" w:rsidP="00BE351D">
      <w:pPr>
        <w:pStyle w:val="Listeavsnit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3.2.2. </w:t>
      </w:r>
      <w:r w:rsidRPr="00D3290D">
        <w:rPr>
          <w:sz w:val="20"/>
          <w:szCs w:val="20"/>
        </w:rPr>
        <w:t>Utskifting av personell i pågående oppdrag</w:t>
      </w:r>
    </w:p>
    <w:p w14:paraId="4B1C987E" w14:textId="3DE981FB" w:rsidR="00BF065F" w:rsidRDefault="00BF065F" w:rsidP="00BF065F">
      <w:pPr>
        <w:pStyle w:val="Overskrift1"/>
      </w:pPr>
      <w:r>
        <w:t>Innlevering av tilbud</w:t>
      </w:r>
    </w:p>
    <w:p w14:paraId="1851A60E" w14:textId="77777777" w:rsidR="00BF065F" w:rsidRPr="00F87E27" w:rsidRDefault="00BF065F" w:rsidP="00BF065F">
      <w:pPr>
        <w:rPr>
          <w:sz w:val="20"/>
          <w:szCs w:val="20"/>
        </w:rPr>
      </w:pPr>
      <w:r w:rsidRPr="00F87E27">
        <w:rPr>
          <w:sz w:val="20"/>
          <w:szCs w:val="20"/>
        </w:rPr>
        <w:t xml:space="preserve">Tilbudet skal </w:t>
      </w:r>
      <w:r>
        <w:rPr>
          <w:sz w:val="20"/>
          <w:szCs w:val="20"/>
        </w:rPr>
        <w:t xml:space="preserve">leveres via konkurransegjennomføringsverktøyet (KGV) Mercell dersom Kunden benytter dette til gjennomføring av minikonkurranser. Eventuelt skal tilbudet </w:t>
      </w:r>
      <w:r w:rsidRPr="00F87E27">
        <w:rPr>
          <w:sz w:val="20"/>
          <w:szCs w:val="20"/>
        </w:rPr>
        <w:t>leveres elektronisk i</w:t>
      </w:r>
      <w:r>
        <w:rPr>
          <w:sz w:val="20"/>
          <w:szCs w:val="20"/>
        </w:rPr>
        <w:t xml:space="preserve"> passordbeskyttet</w:t>
      </w:r>
      <w:r w:rsidRPr="00F87E27">
        <w:rPr>
          <w:sz w:val="20"/>
          <w:szCs w:val="20"/>
        </w:rPr>
        <w:t xml:space="preserve"> word- eller pdf-format</w:t>
      </w:r>
      <w:r>
        <w:rPr>
          <w:sz w:val="20"/>
          <w:szCs w:val="20"/>
        </w:rPr>
        <w:t xml:space="preserve"> over e-post.</w:t>
      </w:r>
    </w:p>
    <w:p w14:paraId="0F5C316B" w14:textId="77777777" w:rsidR="00BF065F" w:rsidRPr="00F87E27" w:rsidRDefault="00BF065F" w:rsidP="00BF065F">
      <w:pPr>
        <w:rPr>
          <w:sz w:val="20"/>
          <w:szCs w:val="20"/>
        </w:rPr>
      </w:pPr>
      <w:r w:rsidRPr="00F87E27">
        <w:rPr>
          <w:sz w:val="20"/>
          <w:szCs w:val="20"/>
        </w:rPr>
        <w:t>Tilbudet skal inneholde:</w:t>
      </w:r>
    </w:p>
    <w:p w14:paraId="5EE0908A" w14:textId="1BA4970B" w:rsidR="00BF065F" w:rsidRDefault="00BF065F" w:rsidP="00BF065F">
      <w:pPr>
        <w:numPr>
          <w:ilvl w:val="0"/>
          <w:numId w:val="15"/>
        </w:numPr>
        <w:spacing w:before="0"/>
        <w:contextualSpacing/>
        <w:rPr>
          <w:rFonts w:eastAsia="Times New Roman"/>
          <w:sz w:val="20"/>
          <w:szCs w:val="20"/>
          <w:lang w:eastAsia="nb-NO"/>
        </w:rPr>
      </w:pPr>
      <w:r>
        <w:rPr>
          <w:rFonts w:eastAsia="Times New Roman"/>
          <w:sz w:val="20"/>
          <w:szCs w:val="20"/>
          <w:lang w:eastAsia="nb-NO"/>
        </w:rPr>
        <w:t>Leverandørens tilbud iht. Mal leverandørens tilbud</w:t>
      </w:r>
    </w:p>
    <w:p w14:paraId="6815E096" w14:textId="77777777" w:rsidR="00BF065F" w:rsidRPr="00685F5C" w:rsidRDefault="00BF065F" w:rsidP="00BF065F">
      <w:pPr>
        <w:numPr>
          <w:ilvl w:val="0"/>
          <w:numId w:val="15"/>
        </w:numPr>
        <w:spacing w:before="0"/>
        <w:contextualSpacing/>
        <w:rPr>
          <w:rFonts w:eastAsia="Times New Roman"/>
          <w:sz w:val="20"/>
          <w:szCs w:val="20"/>
          <w:lang w:eastAsia="nb-NO"/>
        </w:rPr>
      </w:pPr>
      <w:r w:rsidRPr="00685F5C">
        <w:rPr>
          <w:rFonts w:eastAsia="Times New Roman"/>
          <w:sz w:val="20"/>
          <w:szCs w:val="20"/>
          <w:lang w:eastAsia="nb-NO"/>
        </w:rPr>
        <w:t>Evt. annen dokumentasjon som etterspørres.</w:t>
      </w:r>
    </w:p>
    <w:p w14:paraId="2A55CE42" w14:textId="77777777" w:rsidR="00BF065F" w:rsidRDefault="00BF065F" w:rsidP="00BF065F">
      <w:pPr>
        <w:spacing w:before="0"/>
        <w:contextualSpacing/>
        <w:rPr>
          <w:rFonts w:eastAsia="Times New Roman"/>
          <w:sz w:val="20"/>
          <w:szCs w:val="20"/>
          <w:lang w:eastAsia="nb-NO"/>
        </w:rPr>
      </w:pPr>
    </w:p>
    <w:p w14:paraId="38D685CE" w14:textId="6405B203" w:rsidR="00BF065F" w:rsidRDefault="00BF065F" w:rsidP="00BF065F">
      <w:pPr>
        <w:spacing w:before="0"/>
        <w:contextualSpacing/>
        <w:rPr>
          <w:rFonts w:eastAsia="Times New Roman"/>
          <w:sz w:val="20"/>
          <w:szCs w:val="20"/>
          <w:lang w:eastAsia="nb-NO"/>
        </w:rPr>
      </w:pPr>
      <w:r>
        <w:rPr>
          <w:rFonts w:eastAsia="Times New Roman"/>
          <w:sz w:val="20"/>
          <w:szCs w:val="20"/>
          <w:lang w:eastAsia="nb-NO"/>
        </w:rPr>
        <w:t xml:space="preserve">Dokumentene </w:t>
      </w:r>
      <w:r w:rsidR="003C3EC0">
        <w:rPr>
          <w:rFonts w:eastAsia="Times New Roman"/>
          <w:sz w:val="20"/>
          <w:szCs w:val="20"/>
          <w:lang w:eastAsia="nb-NO"/>
        </w:rPr>
        <w:t>leveres</w:t>
      </w:r>
      <w:r>
        <w:rPr>
          <w:rFonts w:eastAsia="Times New Roman"/>
          <w:sz w:val="20"/>
          <w:szCs w:val="20"/>
          <w:lang w:eastAsia="nb-NO"/>
        </w:rPr>
        <w:t xml:space="preserve"> i en</w:t>
      </w:r>
      <w:r w:rsidR="003C3EC0">
        <w:rPr>
          <w:rFonts w:eastAsia="Times New Roman"/>
          <w:sz w:val="20"/>
          <w:szCs w:val="20"/>
          <w:lang w:eastAsia="nb-NO"/>
        </w:rPr>
        <w:t xml:space="preserve"> </w:t>
      </w:r>
      <w:r>
        <w:rPr>
          <w:rFonts w:eastAsia="Times New Roman"/>
          <w:sz w:val="20"/>
          <w:szCs w:val="20"/>
          <w:lang w:eastAsia="nb-NO"/>
        </w:rPr>
        <w:t>fil</w:t>
      </w:r>
      <w:r w:rsidR="003C3EC0">
        <w:rPr>
          <w:rFonts w:eastAsia="Times New Roman"/>
          <w:sz w:val="20"/>
          <w:szCs w:val="20"/>
          <w:lang w:eastAsia="nb-NO"/>
        </w:rPr>
        <w:t xml:space="preserve"> (PDF)</w:t>
      </w:r>
      <w:r>
        <w:rPr>
          <w:rFonts w:eastAsia="Times New Roman"/>
          <w:sz w:val="20"/>
          <w:szCs w:val="20"/>
          <w:lang w:eastAsia="nb-NO"/>
        </w:rPr>
        <w:t xml:space="preserve"> som passordbeskyttes. Dokumentet og e-posten skal merkes med leverandørens navn. Passord for å åpne filen skal oversendes kort tid etter tilbudsfrist og må være oppdragsgiver i hende senest 2 timer etter tilbudsfristen.</w:t>
      </w:r>
    </w:p>
    <w:p w14:paraId="498B0431" w14:textId="752CA33D" w:rsidR="003C3EC0" w:rsidRDefault="003C3EC0" w:rsidP="00BF065F">
      <w:pPr>
        <w:spacing w:before="0"/>
        <w:contextualSpacing/>
        <w:rPr>
          <w:rFonts w:eastAsia="Times New Roman"/>
          <w:sz w:val="20"/>
          <w:szCs w:val="20"/>
          <w:lang w:eastAsia="nb-NO"/>
        </w:rPr>
      </w:pPr>
    </w:p>
    <w:p w14:paraId="4C7F5A63" w14:textId="4E1C510E" w:rsidR="003C3EC0" w:rsidRDefault="003C3EC0" w:rsidP="00BF065F">
      <w:pPr>
        <w:spacing w:before="0"/>
        <w:contextualSpacing/>
        <w:rPr>
          <w:rFonts w:eastAsia="Times New Roman"/>
          <w:sz w:val="20"/>
          <w:szCs w:val="20"/>
          <w:lang w:eastAsia="nb-NO"/>
        </w:rPr>
      </w:pPr>
      <w:r w:rsidRPr="008F3F60">
        <w:rPr>
          <w:rFonts w:eastAsia="Times New Roman"/>
          <w:sz w:val="20"/>
          <w:szCs w:val="20"/>
          <w:lang w:eastAsia="nb-NO"/>
        </w:rPr>
        <w:t xml:space="preserve">Hvordan PDF dokumenter kan passord-beskyttes finner du her: </w:t>
      </w:r>
      <w:hyperlink r:id="rId16" w:history="1">
        <w:r w:rsidRPr="008F3F60">
          <w:rPr>
            <w:rStyle w:val="Hyperkobling"/>
            <w:rFonts w:eastAsia="Times New Roman"/>
            <w:sz w:val="20"/>
            <w:szCs w:val="20"/>
            <w:lang w:eastAsia="nb-NO"/>
          </w:rPr>
          <w:t>https://helpx.adobe.com/no/acrobat/using/securing-pdfs-passwords.html</w:t>
        </w:r>
      </w:hyperlink>
    </w:p>
    <w:p w14:paraId="37CAD7E5" w14:textId="194EFA19" w:rsidR="003C3EC0" w:rsidRDefault="003C3EC0" w:rsidP="003C3EC0">
      <w:pPr>
        <w:pStyle w:val="Overskrift1"/>
      </w:pPr>
      <w:r>
        <w:t>Åpning av tilbud</w:t>
      </w:r>
    </w:p>
    <w:p w14:paraId="19367E9A" w14:textId="4ECABE44" w:rsidR="003C3EC0" w:rsidRPr="00552418" w:rsidRDefault="003C3EC0" w:rsidP="003C3EC0">
      <w:pPr>
        <w:spacing w:before="0"/>
        <w:contextualSpacing/>
        <w:rPr>
          <w:rFonts w:eastAsia="Times New Roman"/>
          <w:sz w:val="20"/>
          <w:szCs w:val="20"/>
          <w:lang w:eastAsia="nb-NO"/>
        </w:rPr>
      </w:pPr>
      <w:r w:rsidRPr="00C16D6E">
        <w:rPr>
          <w:rFonts w:cs="Calibri"/>
          <w:sz w:val="20"/>
          <w:szCs w:val="20"/>
        </w:rPr>
        <w:t xml:space="preserve">Oppdragsgiver vil begynne gjennomgang og evaluering av tilbudene umiddelbart etter innleveringsfristen. Alle leverandører som har levert inn tilbud vil få beskjed når valg av </w:t>
      </w:r>
      <w:r>
        <w:rPr>
          <w:rFonts w:cs="Calibri"/>
          <w:sz w:val="20"/>
          <w:szCs w:val="20"/>
        </w:rPr>
        <w:t>rådgiver</w:t>
      </w:r>
      <w:r w:rsidRPr="00C16D6E">
        <w:rPr>
          <w:rFonts w:cs="Calibri"/>
          <w:sz w:val="20"/>
          <w:szCs w:val="20"/>
        </w:rPr>
        <w:t>(e) er tatt</w:t>
      </w:r>
      <w:r>
        <w:rPr>
          <w:rFonts w:eastAsia="Times New Roman"/>
          <w:sz w:val="20"/>
          <w:szCs w:val="20"/>
          <w:lang w:eastAsia="nb-NO"/>
        </w:rPr>
        <w:t>.</w:t>
      </w:r>
    </w:p>
    <w:p w14:paraId="05DD6348" w14:textId="77777777" w:rsidR="003C3EC0" w:rsidRPr="003C3EC0" w:rsidRDefault="003C3EC0" w:rsidP="003C3EC0"/>
    <w:sectPr w:rsidR="003C3EC0" w:rsidRPr="003C3EC0" w:rsidSect="006B61D7">
      <w:type w:val="continuous"/>
      <w:pgSz w:w="11906" w:h="16838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B4FA" w14:textId="77777777" w:rsidR="008F6704" w:rsidRDefault="008F6704" w:rsidP="002A4A84">
      <w:pPr>
        <w:spacing w:line="240" w:lineRule="auto"/>
      </w:pPr>
      <w:r>
        <w:separator/>
      </w:r>
    </w:p>
  </w:endnote>
  <w:endnote w:type="continuationSeparator" w:id="0">
    <w:p w14:paraId="445C88E6" w14:textId="77777777" w:rsidR="008F6704" w:rsidRDefault="008F6704" w:rsidP="002A4A84">
      <w:pPr>
        <w:spacing w:line="240" w:lineRule="auto"/>
      </w:pPr>
      <w:r>
        <w:continuationSeparator/>
      </w:r>
    </w:p>
  </w:endnote>
  <w:endnote w:type="continuationNotice" w:id="1">
    <w:p w14:paraId="7402A4A6" w14:textId="77777777" w:rsidR="008F6704" w:rsidRDefault="008F670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3" w14:textId="6684D086" w:rsidR="0039633A" w:rsidRPr="00A40899" w:rsidRDefault="0039633A" w:rsidP="0078049D">
    <w:pPr>
      <w:pStyle w:val="Bunntekst"/>
      <w:rPr>
        <w:sz w:val="18"/>
        <w:szCs w:val="18"/>
      </w:rPr>
    </w:pPr>
    <w:r>
      <w:tab/>
    </w:r>
    <w:r>
      <w:rPr>
        <w:color w:val="7F7F7F"/>
        <w:szCs w:val="20"/>
      </w:rPr>
      <w:tab/>
    </w:r>
    <w:r w:rsidR="2B061792" w:rsidRPr="2B061792">
      <w:rPr>
        <w:color w:val="7F7F7F"/>
        <w:sz w:val="18"/>
        <w:szCs w:val="18"/>
      </w:rPr>
      <w:t xml:space="preserve">OPPDRAGSBESKRIVELSE MINIKONKURRANSE // </w:t>
    </w:r>
    <w:r w:rsidRPr="2B061792">
      <w:rPr>
        <w:noProof/>
        <w:color w:val="7F7F7F"/>
        <w:sz w:val="18"/>
        <w:szCs w:val="18"/>
      </w:rPr>
      <w:fldChar w:fldCharType="begin"/>
    </w:r>
    <w:r w:rsidRPr="2B061792">
      <w:rPr>
        <w:color w:val="7F7F7F"/>
        <w:sz w:val="18"/>
        <w:szCs w:val="18"/>
      </w:rPr>
      <w:instrText>PAGE   \* MERGEFORMAT</w:instrText>
    </w:r>
    <w:r w:rsidRPr="2B061792">
      <w:rPr>
        <w:color w:val="7F7F7F"/>
        <w:sz w:val="18"/>
        <w:szCs w:val="18"/>
      </w:rPr>
      <w:fldChar w:fldCharType="separate"/>
    </w:r>
    <w:r w:rsidR="2B061792" w:rsidRPr="2B061792">
      <w:rPr>
        <w:noProof/>
        <w:color w:val="7F7F7F"/>
        <w:sz w:val="18"/>
        <w:szCs w:val="18"/>
      </w:rPr>
      <w:t>5</w:t>
    </w:r>
    <w:r w:rsidRPr="2B061792">
      <w:rPr>
        <w:noProof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5" w14:textId="57564A9B" w:rsidR="0039633A" w:rsidRDefault="0039633A" w:rsidP="00DD088A">
    <w:pPr>
      <w:pStyle w:val="Bunntekst"/>
      <w:ind w:right="360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B2BCA2" wp14:editId="5FB2BCA3">
              <wp:simplePos x="0" y="0"/>
              <wp:positionH relativeFrom="column">
                <wp:posOffset>3200400</wp:posOffset>
              </wp:positionH>
              <wp:positionV relativeFrom="paragraph">
                <wp:posOffset>-324485</wp:posOffset>
              </wp:positionV>
              <wp:extent cx="2171700" cy="22860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2BCA6" w14:textId="77777777" w:rsidR="0039633A" w:rsidRPr="007F3E56" w:rsidRDefault="0039633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>Unntatt offentlighet jfr. Off.loven § 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B2BCA2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style="position:absolute;margin-left:252pt;margin-top:-25.55pt;width:171pt;height:1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" filled="f" stroked="f">
              <v:textbox>
                <w:txbxContent>
                  <w:p w14:paraId="5FB2BCA6" w14:textId="77777777" w:rsidR="0039633A" w:rsidRPr="007F3E56" w:rsidRDefault="0039633A">
                    <w:pPr>
                      <w:rPr>
                        <w:b/>
                        <w:sz w:val="18"/>
                        <w:szCs w:val="18"/>
                      </w:rPr>
                    </w:pPr>
                    <w:r w:rsidRPr="007F3E56">
                      <w:rPr>
                        <w:b/>
                        <w:sz w:val="18"/>
                        <w:szCs w:val="18"/>
                      </w:rPr>
                      <w:t xml:space="preserve">Unntatt offentlighet jfr. </w:t>
                    </w:r>
                    <w:proofErr w:type="spellStart"/>
                    <w:r w:rsidRPr="007F3E56">
                      <w:rPr>
                        <w:b/>
                        <w:sz w:val="18"/>
                        <w:szCs w:val="18"/>
                      </w:rPr>
                      <w:t>Off.loven</w:t>
                    </w:r>
                    <w:proofErr w:type="spellEnd"/>
                    <w:r w:rsidRPr="007F3E56">
                      <w:rPr>
                        <w:b/>
                        <w:sz w:val="18"/>
                        <w:szCs w:val="18"/>
                      </w:rPr>
                      <w:t xml:space="preserve"> § 13</w:t>
                    </w:r>
                  </w:p>
                </w:txbxContent>
              </v:textbox>
            </v:shape>
          </w:pict>
        </mc:Fallback>
      </mc:AlternateContent>
    </w:r>
    <w:r w:rsidR="2B061792">
      <w:rPr>
        <w:noProof/>
      </w:rPr>
      <w:drawing>
        <wp:inline distT="0" distB="0" distL="0" distR="0" wp14:anchorId="5989F6B7" wp14:editId="4EB9AC4C">
          <wp:extent cx="2114550" cy="381000"/>
          <wp:effectExtent l="0" t="0" r="0" b="0"/>
          <wp:docPr id="685223312" name="Bilde 685223312" descr="http://sykehusinnkjop.no/wp-content/uploads/2016/04/Sykehusinnkj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5A89" w14:textId="77777777" w:rsidR="008F6704" w:rsidRDefault="008F6704" w:rsidP="002A4A84">
      <w:pPr>
        <w:spacing w:line="240" w:lineRule="auto"/>
      </w:pPr>
      <w:r>
        <w:separator/>
      </w:r>
    </w:p>
  </w:footnote>
  <w:footnote w:type="continuationSeparator" w:id="0">
    <w:p w14:paraId="0B87706C" w14:textId="77777777" w:rsidR="008F6704" w:rsidRDefault="008F6704" w:rsidP="002A4A84">
      <w:pPr>
        <w:spacing w:line="240" w:lineRule="auto"/>
      </w:pPr>
      <w:r>
        <w:continuationSeparator/>
      </w:r>
    </w:p>
  </w:footnote>
  <w:footnote w:type="continuationNotice" w:id="1">
    <w:p w14:paraId="5C891BA3" w14:textId="77777777" w:rsidR="008F6704" w:rsidRDefault="008F6704">
      <w:pPr>
        <w:spacing w:before="0" w:line="240" w:lineRule="auto"/>
      </w:pPr>
    </w:p>
  </w:footnote>
  <w:footnote w:id="2">
    <w:p w14:paraId="166B09E1" w14:textId="04E74950" w:rsidR="00047367" w:rsidRDefault="0004736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2A2593">
        <w:rPr>
          <w:i/>
          <w:sz w:val="16"/>
          <w:szCs w:val="16"/>
        </w:rPr>
        <w:t>Dersom ikke standardkontrakt er angitt i avropet</w:t>
      </w:r>
      <w:r w:rsidR="00827EFC">
        <w:rPr>
          <w:i/>
          <w:sz w:val="16"/>
          <w:szCs w:val="16"/>
        </w:rPr>
        <w:t>, gjelder NS 8402:2010 for avrop av prosjektledelse, byggeleder, SHA rådgiver, prosjekterende</w:t>
      </w:r>
      <w:r w:rsidR="00EB1809">
        <w:rPr>
          <w:i/>
          <w:sz w:val="16"/>
          <w:szCs w:val="16"/>
        </w:rPr>
        <w:t>, og NS 8404 for uavhengige kontrolloppdrag. Standardkontrakt gjelder med de presiseringer/endringer</w:t>
      </w:r>
      <w:r w:rsidR="00486450">
        <w:rPr>
          <w:i/>
          <w:sz w:val="16"/>
          <w:szCs w:val="16"/>
        </w:rPr>
        <w:t>/tillegg som følger av Rammeavtalen.</w:t>
      </w:r>
    </w:p>
  </w:footnote>
  <w:footnote w:id="3">
    <w:p w14:paraId="00607741" w14:textId="7CDAADF0" w:rsidR="00FD07D2" w:rsidRPr="006322CA" w:rsidRDefault="000C2A4C" w:rsidP="006322CA">
      <w:pPr>
        <w:spacing w:before="0"/>
        <w:rPr>
          <w:i/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bookmarkStart w:id="4" w:name="_Hlk48287752"/>
      <w:r w:rsidR="00690AD5" w:rsidRPr="00FD07D2">
        <w:rPr>
          <w:i/>
          <w:sz w:val="16"/>
          <w:szCs w:val="16"/>
        </w:rPr>
        <w:t>Priskategorier:</w:t>
      </w:r>
      <w:r w:rsidR="00690AD5" w:rsidRPr="00FD07D2">
        <w:rPr>
          <w:i/>
          <w:sz w:val="16"/>
          <w:szCs w:val="16"/>
        </w:rPr>
        <w:br/>
        <w:t>Nivå 1 – Junior rådgiver</w:t>
      </w:r>
      <w:r w:rsidR="00195988">
        <w:rPr>
          <w:i/>
          <w:sz w:val="16"/>
          <w:szCs w:val="16"/>
        </w:rPr>
        <w:t>:</w:t>
      </w:r>
      <w:r w:rsidR="004243CA" w:rsidRPr="00FD07D2">
        <w:rPr>
          <w:i/>
          <w:sz w:val="16"/>
          <w:szCs w:val="16"/>
        </w:rPr>
        <w:br/>
        <w:t>-</w:t>
      </w:r>
      <w:r w:rsidR="00592227">
        <w:rPr>
          <w:i/>
          <w:sz w:val="16"/>
          <w:szCs w:val="16"/>
        </w:rPr>
        <w:t xml:space="preserve"> </w:t>
      </w:r>
      <w:r w:rsidR="00FD07D2" w:rsidRPr="00FD07D2">
        <w:rPr>
          <w:i/>
          <w:sz w:val="16"/>
          <w:szCs w:val="16"/>
        </w:rPr>
        <w:t>Mastergrad eller høyere, under 3 års relevant erfaring</w:t>
      </w:r>
      <w:r w:rsidR="00592227">
        <w:rPr>
          <w:i/>
          <w:sz w:val="16"/>
          <w:szCs w:val="16"/>
        </w:rPr>
        <w:br/>
        <w:t xml:space="preserve">- </w:t>
      </w:r>
      <w:r w:rsidR="00FD07D2" w:rsidRPr="00592227">
        <w:rPr>
          <w:i/>
          <w:sz w:val="16"/>
          <w:szCs w:val="16"/>
        </w:rPr>
        <w:t>Bachelor, under 5 års relevant erfaring</w:t>
      </w:r>
      <w:r w:rsidR="006322CA">
        <w:rPr>
          <w:i/>
          <w:sz w:val="16"/>
          <w:szCs w:val="16"/>
        </w:rPr>
        <w:br/>
        <w:t xml:space="preserve">- </w:t>
      </w:r>
      <w:r w:rsidR="00FD07D2" w:rsidRPr="006322CA">
        <w:rPr>
          <w:i/>
          <w:sz w:val="16"/>
          <w:szCs w:val="16"/>
        </w:rPr>
        <w:t>Teknisk fagskole, under 6 års relevant erfaring</w:t>
      </w:r>
      <w:r w:rsidR="006322CA">
        <w:rPr>
          <w:i/>
          <w:sz w:val="16"/>
          <w:szCs w:val="16"/>
        </w:rPr>
        <w:br/>
        <w:t xml:space="preserve">- </w:t>
      </w:r>
      <w:r w:rsidR="00FD07D2" w:rsidRPr="006322CA">
        <w:rPr>
          <w:i/>
          <w:sz w:val="16"/>
          <w:szCs w:val="16"/>
        </w:rPr>
        <w:t>Fagbrev eller annen utdanning eller relevant erfaring</w:t>
      </w:r>
    </w:p>
    <w:p w14:paraId="0FCBB1A3" w14:textId="77777777" w:rsidR="00FD07D2" w:rsidRDefault="00FD07D2" w:rsidP="00FD07D2">
      <w:pPr>
        <w:rPr>
          <w:i/>
          <w:sz w:val="16"/>
          <w:szCs w:val="16"/>
        </w:rPr>
      </w:pPr>
      <w:r>
        <w:rPr>
          <w:i/>
          <w:sz w:val="16"/>
          <w:szCs w:val="16"/>
        </w:rPr>
        <w:t>Nivå 2 – Senior rådgiver:</w:t>
      </w:r>
    </w:p>
    <w:p w14:paraId="24C4EE42" w14:textId="763FB4ED" w:rsidR="00FD07D2" w:rsidRPr="00195988" w:rsidRDefault="00195988" w:rsidP="00195988">
      <w:pPr>
        <w:spacing w:before="0"/>
        <w:rPr>
          <w:i/>
          <w:sz w:val="16"/>
          <w:szCs w:val="16"/>
        </w:rPr>
      </w:pPr>
      <w:r w:rsidRPr="00195988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 </w:t>
      </w:r>
      <w:r w:rsidR="00FD07D2" w:rsidRPr="00195988">
        <w:rPr>
          <w:i/>
          <w:sz w:val="16"/>
          <w:szCs w:val="16"/>
        </w:rPr>
        <w:t>Mastergrad eller høyere, minimum 3 års relevant erfaring</w:t>
      </w:r>
      <w:r>
        <w:rPr>
          <w:i/>
          <w:sz w:val="16"/>
          <w:szCs w:val="16"/>
        </w:rPr>
        <w:br/>
        <w:t xml:space="preserve">- </w:t>
      </w:r>
      <w:r w:rsidR="00FD07D2" w:rsidRPr="00195988">
        <w:rPr>
          <w:i/>
          <w:sz w:val="16"/>
          <w:szCs w:val="16"/>
        </w:rPr>
        <w:t>Bachelorgrad, minimum 5 års relevant erfaring</w:t>
      </w:r>
      <w:r>
        <w:rPr>
          <w:i/>
          <w:sz w:val="16"/>
          <w:szCs w:val="16"/>
        </w:rPr>
        <w:br/>
        <w:t xml:space="preserve">- </w:t>
      </w:r>
      <w:r w:rsidR="00FD07D2" w:rsidRPr="00195988">
        <w:rPr>
          <w:i/>
          <w:sz w:val="16"/>
          <w:szCs w:val="16"/>
        </w:rPr>
        <w:t>Teknisk fagskole, minimum 6 års relevant erfaring</w:t>
      </w:r>
    </w:p>
    <w:p w14:paraId="31F52056" w14:textId="77777777" w:rsidR="00FD07D2" w:rsidRPr="00035E55" w:rsidRDefault="00FD07D2" w:rsidP="00FD07D2">
      <w:pPr>
        <w:rPr>
          <w:i/>
          <w:sz w:val="16"/>
          <w:szCs w:val="16"/>
        </w:rPr>
      </w:pPr>
      <w:r w:rsidRPr="00035E55">
        <w:rPr>
          <w:i/>
          <w:sz w:val="16"/>
          <w:szCs w:val="16"/>
        </w:rPr>
        <w:t>Nivå 3 – Spesialkompetanse rådgiver:</w:t>
      </w:r>
    </w:p>
    <w:p w14:paraId="23E64C39" w14:textId="28BF01FE" w:rsidR="00FD07D2" w:rsidRPr="00652FE7" w:rsidRDefault="00652FE7" w:rsidP="00652FE7">
      <w:pPr>
        <w:spacing w:before="0"/>
        <w:rPr>
          <w:i/>
          <w:sz w:val="16"/>
          <w:szCs w:val="16"/>
        </w:rPr>
      </w:pPr>
      <w:r w:rsidRPr="00652FE7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  </w:t>
      </w:r>
      <w:r w:rsidR="00FD07D2" w:rsidRPr="00652FE7">
        <w:rPr>
          <w:i/>
          <w:sz w:val="16"/>
          <w:szCs w:val="16"/>
        </w:rPr>
        <w:t>Medisinske gasser, renrom og renluftsteknikk for delkontraktene A2 RIV og A5 ARK/IARK</w:t>
      </w:r>
    </w:p>
    <w:p w14:paraId="72DFF8A0" w14:textId="5506FD66" w:rsidR="000C2A4C" w:rsidRPr="00FF6A0A" w:rsidRDefault="000C2A4C">
      <w:pPr>
        <w:pStyle w:val="Fotnotetekst"/>
        <w:rPr>
          <w:i/>
          <w:sz w:val="16"/>
          <w:szCs w:val="16"/>
        </w:rPr>
      </w:pPr>
    </w:p>
    <w:p w14:paraId="156D9BCC" w14:textId="0AD97EA9" w:rsidR="00A21879" w:rsidRDefault="00A21879">
      <w:pPr>
        <w:pStyle w:val="Fotnotetekst"/>
      </w:pPr>
      <w:r w:rsidRPr="00FF6A0A">
        <w:rPr>
          <w:i/>
          <w:sz w:val="16"/>
          <w:szCs w:val="16"/>
        </w:rPr>
        <w:t>Dersom man ikke ønsker å be om en spesifikk priskategori (eks. godtar tilbud på både</w:t>
      </w:r>
      <w:r w:rsidR="007F19FE" w:rsidRPr="00FF6A0A">
        <w:rPr>
          <w:i/>
          <w:sz w:val="16"/>
          <w:szCs w:val="16"/>
        </w:rPr>
        <w:t xml:space="preserve"> senior og junior rådgiver</w:t>
      </w:r>
      <w:r w:rsidRPr="00FF6A0A">
        <w:rPr>
          <w:i/>
          <w:sz w:val="16"/>
          <w:szCs w:val="16"/>
        </w:rPr>
        <w:t>) velges elem</w:t>
      </w:r>
      <w:r w:rsidR="007F19FE" w:rsidRPr="00FF6A0A">
        <w:rPr>
          <w:i/>
          <w:sz w:val="16"/>
          <w:szCs w:val="16"/>
        </w:rPr>
        <w:t>en</w:t>
      </w:r>
      <w:r w:rsidRPr="00FF6A0A">
        <w:rPr>
          <w:i/>
          <w:sz w:val="16"/>
          <w:szCs w:val="16"/>
        </w:rPr>
        <w:t>tet «Annet, se nærmere beskrivelse i oppgavebesk</w:t>
      </w:r>
      <w:r w:rsidR="00047367" w:rsidRPr="00FF6A0A">
        <w:rPr>
          <w:i/>
          <w:sz w:val="16"/>
          <w:szCs w:val="16"/>
        </w:rPr>
        <w:t>r</w:t>
      </w:r>
      <w:r w:rsidRPr="00FF6A0A">
        <w:rPr>
          <w:i/>
          <w:sz w:val="16"/>
          <w:szCs w:val="16"/>
        </w:rPr>
        <w:t>ivelsen».</w:t>
      </w:r>
      <w:bookmarkEnd w:id="4"/>
    </w:p>
  </w:footnote>
  <w:footnote w:id="4">
    <w:p w14:paraId="325AE38E" w14:textId="2EBE6035" w:rsidR="00A72229" w:rsidRDefault="00A72229">
      <w:pPr>
        <w:pStyle w:val="Fotnotetekst"/>
        <w:rPr>
          <w:lang w:eastAsia="nb-N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2" w14:textId="77777777" w:rsidR="0039633A" w:rsidRDefault="0039633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FB2BC96" wp14:editId="5FB2BC97">
          <wp:simplePos x="6972300" y="381000"/>
          <wp:positionH relativeFrom="margin">
            <wp:align>right</wp:align>
          </wp:positionH>
          <wp:positionV relativeFrom="topMargin">
            <wp:posOffset>360045</wp:posOffset>
          </wp:positionV>
          <wp:extent cx="342000" cy="352800"/>
          <wp:effectExtent l="0" t="0" r="1270" b="0"/>
          <wp:wrapSquare wrapText="bothSides"/>
          <wp:docPr id="14" name="Bilde 14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4" w14:textId="3297CBCB" w:rsidR="005004ED" w:rsidRDefault="003C3EC0" w:rsidP="003C3EC0">
    <w:pPr>
      <w:pStyle w:val="Topptekst"/>
      <w:tabs>
        <w:tab w:val="clear" w:pos="4536"/>
        <w:tab w:val="clear" w:pos="9072"/>
        <w:tab w:val="right" w:pos="9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3BA"/>
    <w:multiLevelType w:val="hybridMultilevel"/>
    <w:tmpl w:val="05DC2A64"/>
    <w:lvl w:ilvl="0" w:tplc="988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3F99"/>
    <w:multiLevelType w:val="hybridMultilevel"/>
    <w:tmpl w:val="0A6877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72EFD"/>
    <w:multiLevelType w:val="hybridMultilevel"/>
    <w:tmpl w:val="C480E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180"/>
    <w:multiLevelType w:val="hybridMultilevel"/>
    <w:tmpl w:val="10E80A68"/>
    <w:lvl w:ilvl="0" w:tplc="988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C30D22"/>
    <w:multiLevelType w:val="hybridMultilevel"/>
    <w:tmpl w:val="2AC64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7416"/>
    <w:multiLevelType w:val="hybridMultilevel"/>
    <w:tmpl w:val="7A2A1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176E9"/>
    <w:multiLevelType w:val="hybridMultilevel"/>
    <w:tmpl w:val="F190A5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A33DD"/>
    <w:multiLevelType w:val="hybridMultilevel"/>
    <w:tmpl w:val="D6563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61CCF"/>
    <w:multiLevelType w:val="hybridMultilevel"/>
    <w:tmpl w:val="C8307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7354A"/>
    <w:multiLevelType w:val="hybridMultilevel"/>
    <w:tmpl w:val="262A7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D3BEA"/>
    <w:multiLevelType w:val="hybridMultilevel"/>
    <w:tmpl w:val="8496F2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1370C"/>
    <w:multiLevelType w:val="hybridMultilevel"/>
    <w:tmpl w:val="557CD222"/>
    <w:lvl w:ilvl="0" w:tplc="3CE690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2E21"/>
    <w:multiLevelType w:val="hybridMultilevel"/>
    <w:tmpl w:val="BEBCA2A4"/>
    <w:lvl w:ilvl="0" w:tplc="988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E275A"/>
    <w:multiLevelType w:val="hybridMultilevel"/>
    <w:tmpl w:val="494C7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6BDC"/>
    <w:multiLevelType w:val="hybridMultilevel"/>
    <w:tmpl w:val="6798CBA2"/>
    <w:lvl w:ilvl="0" w:tplc="F5F41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82E88"/>
    <w:multiLevelType w:val="hybridMultilevel"/>
    <w:tmpl w:val="A72A8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62A86"/>
    <w:multiLevelType w:val="multilevel"/>
    <w:tmpl w:val="B97EA1A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9EC727A"/>
    <w:multiLevelType w:val="hybridMultilevel"/>
    <w:tmpl w:val="F4923D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B7C53"/>
    <w:multiLevelType w:val="hybridMultilevel"/>
    <w:tmpl w:val="966884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E133A"/>
    <w:multiLevelType w:val="hybridMultilevel"/>
    <w:tmpl w:val="201ACB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F7165"/>
    <w:multiLevelType w:val="hybridMultilevel"/>
    <w:tmpl w:val="89E6A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203656"/>
    <w:multiLevelType w:val="hybridMultilevel"/>
    <w:tmpl w:val="6302B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026E6"/>
    <w:multiLevelType w:val="hybridMultilevel"/>
    <w:tmpl w:val="EB665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D76A0"/>
    <w:multiLevelType w:val="hybridMultilevel"/>
    <w:tmpl w:val="E9ECBEEA"/>
    <w:lvl w:ilvl="0" w:tplc="7884E6A4">
      <w:start w:val="9"/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F745FFB"/>
    <w:multiLevelType w:val="hybridMultilevel"/>
    <w:tmpl w:val="2EFAAB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30153">
    <w:abstractNumId w:val="23"/>
  </w:num>
  <w:num w:numId="2" w16cid:durableId="1014184933">
    <w:abstractNumId w:val="19"/>
  </w:num>
  <w:num w:numId="3" w16cid:durableId="833256558">
    <w:abstractNumId w:val="17"/>
  </w:num>
  <w:num w:numId="4" w16cid:durableId="1168977786">
    <w:abstractNumId w:val="17"/>
  </w:num>
  <w:num w:numId="5" w16cid:durableId="1455641038">
    <w:abstractNumId w:val="9"/>
  </w:num>
  <w:num w:numId="6" w16cid:durableId="909119939">
    <w:abstractNumId w:val="27"/>
  </w:num>
  <w:num w:numId="7" w16cid:durableId="1845247534">
    <w:abstractNumId w:val="6"/>
  </w:num>
  <w:num w:numId="8" w16cid:durableId="1412235861">
    <w:abstractNumId w:val="8"/>
  </w:num>
  <w:num w:numId="9" w16cid:durableId="1406955222">
    <w:abstractNumId w:val="18"/>
  </w:num>
  <w:num w:numId="10" w16cid:durableId="1208567291">
    <w:abstractNumId w:val="5"/>
  </w:num>
  <w:num w:numId="11" w16cid:durableId="1256086090">
    <w:abstractNumId w:val="2"/>
  </w:num>
  <w:num w:numId="12" w16cid:durableId="1524783946">
    <w:abstractNumId w:val="16"/>
  </w:num>
  <w:num w:numId="13" w16cid:durableId="408117746">
    <w:abstractNumId w:val="25"/>
  </w:num>
  <w:num w:numId="14" w16cid:durableId="1827933184">
    <w:abstractNumId w:val="4"/>
  </w:num>
  <w:num w:numId="15" w16cid:durableId="985888799">
    <w:abstractNumId w:val="26"/>
  </w:num>
  <w:num w:numId="16" w16cid:durableId="1349869009">
    <w:abstractNumId w:val="10"/>
  </w:num>
  <w:num w:numId="17" w16cid:durableId="28842797">
    <w:abstractNumId w:val="21"/>
  </w:num>
  <w:num w:numId="18" w16cid:durableId="902761920">
    <w:abstractNumId w:val="7"/>
  </w:num>
  <w:num w:numId="19" w16cid:durableId="522599535">
    <w:abstractNumId w:val="1"/>
  </w:num>
  <w:num w:numId="20" w16cid:durableId="495149002">
    <w:abstractNumId w:val="20"/>
  </w:num>
  <w:num w:numId="21" w16cid:durableId="1376076068">
    <w:abstractNumId w:val="24"/>
  </w:num>
  <w:num w:numId="22" w16cid:durableId="2100711372">
    <w:abstractNumId w:val="22"/>
  </w:num>
  <w:num w:numId="23" w16cid:durableId="1729573637">
    <w:abstractNumId w:val="11"/>
  </w:num>
  <w:num w:numId="24" w16cid:durableId="1107115406">
    <w:abstractNumId w:val="14"/>
  </w:num>
  <w:num w:numId="25" w16cid:durableId="1840845008">
    <w:abstractNumId w:val="13"/>
  </w:num>
  <w:num w:numId="26" w16cid:durableId="1595239359">
    <w:abstractNumId w:val="0"/>
  </w:num>
  <w:num w:numId="27" w16cid:durableId="1750997156">
    <w:abstractNumId w:val="3"/>
  </w:num>
  <w:num w:numId="28" w16cid:durableId="82605477">
    <w:abstractNumId w:val="12"/>
  </w:num>
  <w:num w:numId="29" w16cid:durableId="138513516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#f1f2f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D4"/>
    <w:rsid w:val="00000BCA"/>
    <w:rsid w:val="00004959"/>
    <w:rsid w:val="00016DA1"/>
    <w:rsid w:val="00033241"/>
    <w:rsid w:val="00047367"/>
    <w:rsid w:val="00052D0F"/>
    <w:rsid w:val="00053F7E"/>
    <w:rsid w:val="000578B9"/>
    <w:rsid w:val="00064180"/>
    <w:rsid w:val="000700C8"/>
    <w:rsid w:val="000839B2"/>
    <w:rsid w:val="00085FA6"/>
    <w:rsid w:val="00092988"/>
    <w:rsid w:val="0009310A"/>
    <w:rsid w:val="000A0AED"/>
    <w:rsid w:val="000A5CDB"/>
    <w:rsid w:val="000C0510"/>
    <w:rsid w:val="000C2A4C"/>
    <w:rsid w:val="000F0563"/>
    <w:rsid w:val="000F383F"/>
    <w:rsid w:val="000F40F9"/>
    <w:rsid w:val="000F7526"/>
    <w:rsid w:val="00102EC5"/>
    <w:rsid w:val="00130512"/>
    <w:rsid w:val="00130F60"/>
    <w:rsid w:val="001525C3"/>
    <w:rsid w:val="001905ED"/>
    <w:rsid w:val="00194AE0"/>
    <w:rsid w:val="00195988"/>
    <w:rsid w:val="001A1095"/>
    <w:rsid w:val="001A546C"/>
    <w:rsid w:val="001B0EDA"/>
    <w:rsid w:val="001C11FC"/>
    <w:rsid w:val="001C6EDE"/>
    <w:rsid w:val="001D0F91"/>
    <w:rsid w:val="00216945"/>
    <w:rsid w:val="002325E5"/>
    <w:rsid w:val="00241679"/>
    <w:rsid w:val="002434C1"/>
    <w:rsid w:val="0024373F"/>
    <w:rsid w:val="002438AE"/>
    <w:rsid w:val="00264AFB"/>
    <w:rsid w:val="00292A68"/>
    <w:rsid w:val="002A2593"/>
    <w:rsid w:val="002A4A84"/>
    <w:rsid w:val="002B5EE8"/>
    <w:rsid w:val="002D05E9"/>
    <w:rsid w:val="002D7D0A"/>
    <w:rsid w:val="002E33E3"/>
    <w:rsid w:val="002E3528"/>
    <w:rsid w:val="002F1FBF"/>
    <w:rsid w:val="002F3D4C"/>
    <w:rsid w:val="00336FA6"/>
    <w:rsid w:val="003502AE"/>
    <w:rsid w:val="003515F7"/>
    <w:rsid w:val="003532D8"/>
    <w:rsid w:val="00356AB9"/>
    <w:rsid w:val="00357AB6"/>
    <w:rsid w:val="00357EE4"/>
    <w:rsid w:val="00374AEB"/>
    <w:rsid w:val="00386F61"/>
    <w:rsid w:val="00390FD7"/>
    <w:rsid w:val="00392493"/>
    <w:rsid w:val="00395ED9"/>
    <w:rsid w:val="0039633A"/>
    <w:rsid w:val="003B4B06"/>
    <w:rsid w:val="003C192E"/>
    <w:rsid w:val="003C27C1"/>
    <w:rsid w:val="003C3EC0"/>
    <w:rsid w:val="003C46CB"/>
    <w:rsid w:val="003C5A87"/>
    <w:rsid w:val="003D6104"/>
    <w:rsid w:val="003D7B41"/>
    <w:rsid w:val="003E5087"/>
    <w:rsid w:val="003E6E34"/>
    <w:rsid w:val="003F4CEB"/>
    <w:rsid w:val="003F55D4"/>
    <w:rsid w:val="00404F73"/>
    <w:rsid w:val="00405DC7"/>
    <w:rsid w:val="00407621"/>
    <w:rsid w:val="0041153D"/>
    <w:rsid w:val="004150EA"/>
    <w:rsid w:val="004160F8"/>
    <w:rsid w:val="004243CA"/>
    <w:rsid w:val="004319F8"/>
    <w:rsid w:val="004345D2"/>
    <w:rsid w:val="00436A81"/>
    <w:rsid w:val="004403B9"/>
    <w:rsid w:val="004440A3"/>
    <w:rsid w:val="00451735"/>
    <w:rsid w:val="004578A5"/>
    <w:rsid w:val="00467684"/>
    <w:rsid w:val="00486450"/>
    <w:rsid w:val="00493F7A"/>
    <w:rsid w:val="004969FE"/>
    <w:rsid w:val="004B3856"/>
    <w:rsid w:val="004C3AFA"/>
    <w:rsid w:val="004D63DA"/>
    <w:rsid w:val="004E1937"/>
    <w:rsid w:val="004E4EEE"/>
    <w:rsid w:val="005004ED"/>
    <w:rsid w:val="00503396"/>
    <w:rsid w:val="00511F71"/>
    <w:rsid w:val="0051254B"/>
    <w:rsid w:val="00523616"/>
    <w:rsid w:val="00524DFD"/>
    <w:rsid w:val="005444A7"/>
    <w:rsid w:val="00545130"/>
    <w:rsid w:val="00551AC7"/>
    <w:rsid w:val="0055715F"/>
    <w:rsid w:val="00572ED4"/>
    <w:rsid w:val="005733B8"/>
    <w:rsid w:val="00576FFF"/>
    <w:rsid w:val="00582C9A"/>
    <w:rsid w:val="0058349C"/>
    <w:rsid w:val="005854B3"/>
    <w:rsid w:val="00585541"/>
    <w:rsid w:val="00586A03"/>
    <w:rsid w:val="00592227"/>
    <w:rsid w:val="00592F77"/>
    <w:rsid w:val="005967F4"/>
    <w:rsid w:val="005978ED"/>
    <w:rsid w:val="005A37F6"/>
    <w:rsid w:val="005A485C"/>
    <w:rsid w:val="005A6712"/>
    <w:rsid w:val="005B03C6"/>
    <w:rsid w:val="005B243E"/>
    <w:rsid w:val="005C7D61"/>
    <w:rsid w:val="005D303B"/>
    <w:rsid w:val="005D4005"/>
    <w:rsid w:val="005D4943"/>
    <w:rsid w:val="005F0294"/>
    <w:rsid w:val="005F3194"/>
    <w:rsid w:val="006248B9"/>
    <w:rsid w:val="00631B26"/>
    <w:rsid w:val="006322CA"/>
    <w:rsid w:val="00635343"/>
    <w:rsid w:val="00644A89"/>
    <w:rsid w:val="00650765"/>
    <w:rsid w:val="00652FE7"/>
    <w:rsid w:val="00665492"/>
    <w:rsid w:val="006858A8"/>
    <w:rsid w:val="00687B05"/>
    <w:rsid w:val="00690AD5"/>
    <w:rsid w:val="00694064"/>
    <w:rsid w:val="00696795"/>
    <w:rsid w:val="006A61CA"/>
    <w:rsid w:val="006B61D7"/>
    <w:rsid w:val="006B6EF6"/>
    <w:rsid w:val="006D77AB"/>
    <w:rsid w:val="00710B35"/>
    <w:rsid w:val="0071735B"/>
    <w:rsid w:val="0073536F"/>
    <w:rsid w:val="00736280"/>
    <w:rsid w:val="00737E1B"/>
    <w:rsid w:val="00743485"/>
    <w:rsid w:val="007540CA"/>
    <w:rsid w:val="007608FE"/>
    <w:rsid w:val="007665FC"/>
    <w:rsid w:val="0077557F"/>
    <w:rsid w:val="0078049D"/>
    <w:rsid w:val="007844D8"/>
    <w:rsid w:val="00792BED"/>
    <w:rsid w:val="00795B79"/>
    <w:rsid w:val="00796058"/>
    <w:rsid w:val="007A2DBF"/>
    <w:rsid w:val="007B1713"/>
    <w:rsid w:val="007B2992"/>
    <w:rsid w:val="007C5407"/>
    <w:rsid w:val="007D4A04"/>
    <w:rsid w:val="007E5D86"/>
    <w:rsid w:val="007F053F"/>
    <w:rsid w:val="007F19FE"/>
    <w:rsid w:val="007F3E56"/>
    <w:rsid w:val="007F3EBD"/>
    <w:rsid w:val="00806C5A"/>
    <w:rsid w:val="00807D90"/>
    <w:rsid w:val="00810B8B"/>
    <w:rsid w:val="00815BC5"/>
    <w:rsid w:val="00827EFC"/>
    <w:rsid w:val="0083568D"/>
    <w:rsid w:val="00843765"/>
    <w:rsid w:val="00845009"/>
    <w:rsid w:val="00864C40"/>
    <w:rsid w:val="00881139"/>
    <w:rsid w:val="00886F5B"/>
    <w:rsid w:val="008B0DE1"/>
    <w:rsid w:val="008B2BD4"/>
    <w:rsid w:val="008B3898"/>
    <w:rsid w:val="008B4A68"/>
    <w:rsid w:val="008C3427"/>
    <w:rsid w:val="008E705B"/>
    <w:rsid w:val="008F158C"/>
    <w:rsid w:val="008F3F60"/>
    <w:rsid w:val="008F6704"/>
    <w:rsid w:val="009154AA"/>
    <w:rsid w:val="00916917"/>
    <w:rsid w:val="00927A30"/>
    <w:rsid w:val="00932B56"/>
    <w:rsid w:val="00934F62"/>
    <w:rsid w:val="00950A2A"/>
    <w:rsid w:val="00952EE4"/>
    <w:rsid w:val="00954335"/>
    <w:rsid w:val="009557CF"/>
    <w:rsid w:val="009648AD"/>
    <w:rsid w:val="009906BD"/>
    <w:rsid w:val="00996A05"/>
    <w:rsid w:val="00996D9F"/>
    <w:rsid w:val="009B0EC7"/>
    <w:rsid w:val="009B4642"/>
    <w:rsid w:val="009C4CA2"/>
    <w:rsid w:val="00A00EB0"/>
    <w:rsid w:val="00A02295"/>
    <w:rsid w:val="00A1683D"/>
    <w:rsid w:val="00A21879"/>
    <w:rsid w:val="00A26D49"/>
    <w:rsid w:val="00A40899"/>
    <w:rsid w:val="00A50802"/>
    <w:rsid w:val="00A549BE"/>
    <w:rsid w:val="00A60474"/>
    <w:rsid w:val="00A63404"/>
    <w:rsid w:val="00A65F62"/>
    <w:rsid w:val="00A704F8"/>
    <w:rsid w:val="00A72229"/>
    <w:rsid w:val="00A8210A"/>
    <w:rsid w:val="00A82A13"/>
    <w:rsid w:val="00AA167B"/>
    <w:rsid w:val="00AA1E9D"/>
    <w:rsid w:val="00AA6244"/>
    <w:rsid w:val="00AB1C86"/>
    <w:rsid w:val="00AC31F3"/>
    <w:rsid w:val="00AD4A66"/>
    <w:rsid w:val="00AD4F3E"/>
    <w:rsid w:val="00AD7D40"/>
    <w:rsid w:val="00AE5905"/>
    <w:rsid w:val="00AF40C1"/>
    <w:rsid w:val="00AF5323"/>
    <w:rsid w:val="00B011F8"/>
    <w:rsid w:val="00B018D3"/>
    <w:rsid w:val="00B10853"/>
    <w:rsid w:val="00B125E2"/>
    <w:rsid w:val="00B14339"/>
    <w:rsid w:val="00B16509"/>
    <w:rsid w:val="00B21C40"/>
    <w:rsid w:val="00B2624F"/>
    <w:rsid w:val="00B31AFE"/>
    <w:rsid w:val="00B32B91"/>
    <w:rsid w:val="00B4047D"/>
    <w:rsid w:val="00B46499"/>
    <w:rsid w:val="00B47DA4"/>
    <w:rsid w:val="00B47E76"/>
    <w:rsid w:val="00B52144"/>
    <w:rsid w:val="00B570C0"/>
    <w:rsid w:val="00B66D7B"/>
    <w:rsid w:val="00B8696C"/>
    <w:rsid w:val="00BA5946"/>
    <w:rsid w:val="00BB21B3"/>
    <w:rsid w:val="00BC1547"/>
    <w:rsid w:val="00BD5344"/>
    <w:rsid w:val="00BD69F3"/>
    <w:rsid w:val="00BE0F36"/>
    <w:rsid w:val="00BE2CE3"/>
    <w:rsid w:val="00BE351D"/>
    <w:rsid w:val="00BF065F"/>
    <w:rsid w:val="00BF6E79"/>
    <w:rsid w:val="00C109DE"/>
    <w:rsid w:val="00C14790"/>
    <w:rsid w:val="00C1529D"/>
    <w:rsid w:val="00C171D2"/>
    <w:rsid w:val="00C22D5E"/>
    <w:rsid w:val="00C403CB"/>
    <w:rsid w:val="00C43D4B"/>
    <w:rsid w:val="00C70D76"/>
    <w:rsid w:val="00C92137"/>
    <w:rsid w:val="00C932E9"/>
    <w:rsid w:val="00C94CDA"/>
    <w:rsid w:val="00C9560A"/>
    <w:rsid w:val="00CA1FE2"/>
    <w:rsid w:val="00CA2D38"/>
    <w:rsid w:val="00CA42A8"/>
    <w:rsid w:val="00CA7ADC"/>
    <w:rsid w:val="00CA7F33"/>
    <w:rsid w:val="00CB2E09"/>
    <w:rsid w:val="00CB5998"/>
    <w:rsid w:val="00CD3450"/>
    <w:rsid w:val="00CD4693"/>
    <w:rsid w:val="00CD6F28"/>
    <w:rsid w:val="00CE1E75"/>
    <w:rsid w:val="00D00117"/>
    <w:rsid w:val="00D0367D"/>
    <w:rsid w:val="00D13F80"/>
    <w:rsid w:val="00D35C96"/>
    <w:rsid w:val="00D55869"/>
    <w:rsid w:val="00D8705A"/>
    <w:rsid w:val="00D950FC"/>
    <w:rsid w:val="00DA3FCD"/>
    <w:rsid w:val="00DA6874"/>
    <w:rsid w:val="00DB2625"/>
    <w:rsid w:val="00DD088A"/>
    <w:rsid w:val="00DD3B41"/>
    <w:rsid w:val="00DE2752"/>
    <w:rsid w:val="00DF0002"/>
    <w:rsid w:val="00DF4186"/>
    <w:rsid w:val="00DF5E0C"/>
    <w:rsid w:val="00DF60C6"/>
    <w:rsid w:val="00E0013E"/>
    <w:rsid w:val="00E03CA6"/>
    <w:rsid w:val="00E152F1"/>
    <w:rsid w:val="00E20BBF"/>
    <w:rsid w:val="00E2345C"/>
    <w:rsid w:val="00E32303"/>
    <w:rsid w:val="00E33BEF"/>
    <w:rsid w:val="00E40C0C"/>
    <w:rsid w:val="00E41697"/>
    <w:rsid w:val="00E555C9"/>
    <w:rsid w:val="00E62CAB"/>
    <w:rsid w:val="00E6557E"/>
    <w:rsid w:val="00E84A0B"/>
    <w:rsid w:val="00E87D54"/>
    <w:rsid w:val="00E91C31"/>
    <w:rsid w:val="00EA26AC"/>
    <w:rsid w:val="00EA33C1"/>
    <w:rsid w:val="00EB1809"/>
    <w:rsid w:val="00EB1A93"/>
    <w:rsid w:val="00EB6C4B"/>
    <w:rsid w:val="00EC06C2"/>
    <w:rsid w:val="00EC2716"/>
    <w:rsid w:val="00EC2FA2"/>
    <w:rsid w:val="00EC650F"/>
    <w:rsid w:val="00ED19E9"/>
    <w:rsid w:val="00EF5CCF"/>
    <w:rsid w:val="00EF7D9E"/>
    <w:rsid w:val="00F06282"/>
    <w:rsid w:val="00F24FF2"/>
    <w:rsid w:val="00F329D9"/>
    <w:rsid w:val="00F87E27"/>
    <w:rsid w:val="00FC1490"/>
    <w:rsid w:val="00FC3757"/>
    <w:rsid w:val="00FD0278"/>
    <w:rsid w:val="00FD07D2"/>
    <w:rsid w:val="00FD3297"/>
    <w:rsid w:val="00FF6A0A"/>
    <w:rsid w:val="2B06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1f2f2"/>
    </o:shapedefaults>
    <o:shapelayout v:ext="edit">
      <o:idmap v:ext="edit" data="2"/>
    </o:shapelayout>
  </w:shapeDefaults>
  <w:decimalSymbol w:val=","/>
  <w:listSeparator w:val=";"/>
  <w14:docId w14:val="5FB2BB66"/>
  <w15:docId w15:val="{DB829235-68C6-4D21-A9AA-5DF76A6D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- Normal"/>
    <w:qFormat/>
    <w:rsid w:val="00582C9A"/>
    <w:pPr>
      <w:spacing w:before="200" w:line="276" w:lineRule="auto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uiPriority w:val="9"/>
    <w:qFormat/>
    <w:rsid w:val="000700C8"/>
    <w:pPr>
      <w:keepNext/>
      <w:keepLines/>
      <w:numPr>
        <w:numId w:val="4"/>
      </w:numPr>
      <w:spacing w:before="480"/>
      <w:outlineLvl w:val="0"/>
    </w:pPr>
    <w:rPr>
      <w:rFonts w:asciiTheme="minorHAnsi" w:eastAsia="Times New Roman" w:hAnsiTheme="minorHAnsi" w:cstheme="majorBidi"/>
      <w:b/>
      <w:bCs/>
      <w:sz w:val="28"/>
      <w:szCs w:val="32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iPriority w:val="9"/>
    <w:unhideWhenUsed/>
    <w:qFormat/>
    <w:rsid w:val="00582C9A"/>
    <w:pPr>
      <w:numPr>
        <w:ilvl w:val="1"/>
      </w:numPr>
      <w:spacing w:before="240" w:after="60"/>
      <w:outlineLvl w:val="1"/>
    </w:pPr>
    <w:rPr>
      <w:rFonts w:ascii="Calibri" w:hAnsi="Calibri"/>
      <w:bCs w:val="0"/>
      <w:i/>
      <w:iCs/>
      <w:sz w:val="24"/>
      <w:szCs w:val="28"/>
    </w:rPr>
  </w:style>
  <w:style w:type="paragraph" w:styleId="Overskrift3">
    <w:name w:val="heading 3"/>
    <w:aliases w:val="H Overskrift 3"/>
    <w:basedOn w:val="Overskrift2"/>
    <w:next w:val="Normal"/>
    <w:link w:val="Overskrift3Tegn"/>
    <w:uiPriority w:val="9"/>
    <w:unhideWhenUsed/>
    <w:qFormat/>
    <w:rsid w:val="00B46499"/>
    <w:pPr>
      <w:numPr>
        <w:ilvl w:val="2"/>
      </w:numPr>
      <w:outlineLvl w:val="2"/>
    </w:pPr>
    <w:rPr>
      <w:bCs/>
      <w:i w:val="0"/>
      <w:sz w:val="22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83568D"/>
    <w:pPr>
      <w:keepNext/>
      <w:numPr>
        <w:ilvl w:val="3"/>
        <w:numId w:val="4"/>
      </w:numPr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A40899"/>
    <w:pPr>
      <w:keepNext/>
      <w:keepLines/>
      <w:numPr>
        <w:ilvl w:val="4"/>
        <w:numId w:val="4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0899"/>
    <w:pPr>
      <w:keepNext/>
      <w:keepLines/>
      <w:numPr>
        <w:ilvl w:val="5"/>
        <w:numId w:val="4"/>
      </w:numPr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0899"/>
    <w:pPr>
      <w:keepNext/>
      <w:keepLines/>
      <w:numPr>
        <w:ilvl w:val="6"/>
        <w:numId w:val="4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0899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0899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uiPriority w:val="9"/>
    <w:rsid w:val="000700C8"/>
    <w:rPr>
      <w:rFonts w:asciiTheme="minorHAnsi" w:eastAsia="Times New Roman" w:hAnsiTheme="minorHAnsi" w:cstheme="majorBidi"/>
      <w:b/>
      <w:bCs/>
      <w:sz w:val="28"/>
      <w:szCs w:val="32"/>
      <w:lang w:eastAsia="en-US"/>
    </w:rPr>
  </w:style>
  <w:style w:type="character" w:customStyle="1" w:styleId="Overskrift2Tegn">
    <w:name w:val="Overskrift 2 Tegn"/>
    <w:aliases w:val="H Overskrift 2 Tegn"/>
    <w:link w:val="Overskrift2"/>
    <w:uiPriority w:val="9"/>
    <w:rsid w:val="00582C9A"/>
    <w:rPr>
      <w:rFonts w:eastAsia="Times New Roman" w:cstheme="majorBidi"/>
      <w:b/>
      <w:i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aliases w:val="H Overskrift 3 Tegn"/>
    <w:link w:val="Overskrift3"/>
    <w:uiPriority w:val="9"/>
    <w:rsid w:val="00B4649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qFormat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Overskrift">
    <w:name w:val="Overskrift"/>
    <w:basedOn w:val="Normal"/>
    <w:rsid w:val="006248B9"/>
    <w:pPr>
      <w:pBdr>
        <w:bottom w:val="single" w:sz="8" w:space="1" w:color="00529B"/>
      </w:pBdr>
      <w:spacing w:after="120" w:line="240" w:lineRule="auto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link w:val="AvtaleintroTegn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link w:val="TabelltekstTegn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4D63DA"/>
    <w:pPr>
      <w:spacing w:before="120"/>
    </w:pPr>
    <w:rPr>
      <w:b/>
      <w:bCs/>
      <w:color w:val="FFFFFF" w:themeColor="background1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  <w:spacing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ind w:left="714" w:hanging="357"/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szCs w:val="28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B4047D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4047D"/>
    <w:pPr>
      <w:spacing w:before="0"/>
      <w:ind w:left="220"/>
    </w:pPr>
    <w:rPr>
      <w:rFonts w:asciiTheme="minorHAnsi" w:hAnsiTheme="minorHAnsi"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08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08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08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0899"/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089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TabelltekstTegn">
    <w:name w:val="Tabelltekst Tegn"/>
    <w:basedOn w:val="Standardskriftforavsnitt"/>
    <w:link w:val="Tabelltekst"/>
    <w:rsid w:val="00B46499"/>
    <w:rPr>
      <w:sz w:val="22"/>
      <w:szCs w:val="22"/>
      <w:lang w:eastAsia="en-US"/>
    </w:rPr>
  </w:style>
  <w:style w:type="paragraph" w:customStyle="1" w:styleId="Hbunntekst">
    <w:name w:val="H bunntekst"/>
    <w:basedOn w:val="Bunntekst"/>
    <w:link w:val="HbunntekstTegn"/>
    <w:qFormat/>
    <w:rsid w:val="00582C9A"/>
    <w:pPr>
      <w:tabs>
        <w:tab w:val="clear" w:pos="4536"/>
        <w:tab w:val="clear" w:pos="9072"/>
        <w:tab w:val="center" w:pos="4535"/>
        <w:tab w:val="right" w:pos="9070"/>
      </w:tabs>
      <w:jc w:val="center"/>
    </w:pPr>
    <w:rPr>
      <w:bCs/>
      <w:color w:val="808080" w:themeColor="background1" w:themeShade="80"/>
      <w:sz w:val="18"/>
      <w:szCs w:val="18"/>
    </w:rPr>
  </w:style>
  <w:style w:type="character" w:customStyle="1" w:styleId="HbunntekstTegn">
    <w:name w:val="H bunntekst Tegn"/>
    <w:basedOn w:val="BunntekstTegn"/>
    <w:link w:val="Hbunntekst"/>
    <w:rsid w:val="00582C9A"/>
    <w:rPr>
      <w:bCs/>
      <w:color w:val="808080" w:themeColor="background1" w:themeShade="80"/>
      <w:sz w:val="18"/>
      <w:szCs w:val="18"/>
      <w:lang w:eastAsia="en-US"/>
    </w:rPr>
  </w:style>
  <w:style w:type="paragraph" w:customStyle="1" w:styleId="He-post">
    <w:name w:val="H e-post"/>
    <w:basedOn w:val="Tabelltekst"/>
    <w:link w:val="He-postTegn"/>
    <w:qFormat/>
    <w:rsid w:val="00582C9A"/>
    <w:rPr>
      <w:color w:val="00529B"/>
    </w:rPr>
  </w:style>
  <w:style w:type="character" w:customStyle="1" w:styleId="He-postTegn">
    <w:name w:val="H e-post Tegn"/>
    <w:basedOn w:val="Standardskriftforavsnitt"/>
    <w:link w:val="He-post"/>
    <w:rsid w:val="00582C9A"/>
    <w:rPr>
      <w:color w:val="00529B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582C9A"/>
    <w:pPr>
      <w:pBdr>
        <w:bottom w:val="single" w:sz="8" w:space="1" w:color="00529B"/>
      </w:pBdr>
      <w:spacing w:after="120" w:line="240" w:lineRule="auto"/>
    </w:pPr>
    <w:rPr>
      <w:rFonts w:asciiTheme="majorHAnsi" w:hAnsiTheme="majorHAnsi"/>
      <w:color w:val="00529B"/>
      <w:sz w:val="48"/>
      <w:szCs w:val="48"/>
    </w:rPr>
  </w:style>
  <w:style w:type="paragraph" w:customStyle="1" w:styleId="Hunntattoffentlighet">
    <w:name w:val="H unntatt offentlighet"/>
    <w:basedOn w:val="Normal"/>
    <w:link w:val="HunntattoffentlighetTegn"/>
    <w:qFormat/>
    <w:rsid w:val="00582C9A"/>
    <w:pPr>
      <w:jc w:val="right"/>
    </w:pPr>
    <w:rPr>
      <w:i/>
      <w:color w:val="7F7F7F" w:themeColor="text1" w:themeTint="80"/>
    </w:rPr>
  </w:style>
  <w:style w:type="character" w:customStyle="1" w:styleId="HunntattoffentlighetTegn">
    <w:name w:val="H unntatt offentlighet Tegn"/>
    <w:basedOn w:val="Standardskriftforavsnitt"/>
    <w:link w:val="Hunntattoffentlighet"/>
    <w:rsid w:val="00582C9A"/>
    <w:rPr>
      <w:i/>
      <w:color w:val="7F7F7F" w:themeColor="text1" w:themeTint="80"/>
      <w:sz w:val="22"/>
      <w:szCs w:val="22"/>
      <w:lang w:eastAsia="en-US"/>
    </w:rPr>
  </w:style>
  <w:style w:type="table" w:customStyle="1" w:styleId="hinastabell">
    <w:name w:val="hinas tabell"/>
    <w:basedOn w:val="Vanligtabell"/>
    <w:uiPriority w:val="99"/>
    <w:rsid w:val="00582C9A"/>
    <w:pPr>
      <w:spacing w:line="360" w:lineRule="auto"/>
    </w:pPr>
    <w:rPr>
      <w:sz w:val="22"/>
    </w:r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AEE0"/>
      </w:tcPr>
    </w:tblStylePr>
  </w:style>
  <w:style w:type="paragraph" w:customStyle="1" w:styleId="Innhold">
    <w:name w:val="Innhold"/>
    <w:basedOn w:val="Normal"/>
    <w:qFormat/>
    <w:rsid w:val="00B4047D"/>
    <w:rPr>
      <w:rFonts w:asciiTheme="minorHAnsi" w:hAnsiTheme="minorHAnsi" w:cstheme="minorHAnsi"/>
      <w:b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5004ED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40C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40C0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40C0C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0C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0C0C"/>
    <w:rPr>
      <w:b/>
      <w:bCs/>
      <w:lang w:eastAsia="en-US"/>
    </w:rPr>
  </w:style>
  <w:style w:type="table" w:customStyle="1" w:styleId="hinastabell1">
    <w:name w:val="hinas tabell1"/>
    <w:basedOn w:val="Vanligtabell"/>
    <w:uiPriority w:val="99"/>
    <w:rsid w:val="009B0EC7"/>
    <w:pPr>
      <w:spacing w:line="360" w:lineRule="auto"/>
    </w:pPr>
    <w:rPr>
      <w:sz w:val="22"/>
    </w:r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AEE0"/>
      </w:tcPr>
    </w:tblStylePr>
  </w:style>
  <w:style w:type="character" w:customStyle="1" w:styleId="AvtaleintroTegn">
    <w:name w:val="Avtaleintro Tegn"/>
    <w:basedOn w:val="Standardskriftforavsnitt"/>
    <w:link w:val="Avtaleintro"/>
    <w:rsid w:val="006B61D7"/>
    <w:rPr>
      <w:sz w:val="32"/>
      <w:szCs w:val="32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CA7ADC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F3F60"/>
    <w:rPr>
      <w:color w:val="808080"/>
      <w:shd w:val="clear" w:color="auto" w:fill="E6E6E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C2A4C"/>
    <w:pPr>
      <w:spacing w:before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C2A4C"/>
    <w:rPr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0C2A4C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3C3EC0"/>
    <w:rPr>
      <w:color w:val="800080" w:themeColor="followedHyperlink"/>
      <w:u w:val="single"/>
    </w:rPr>
  </w:style>
  <w:style w:type="table" w:customStyle="1" w:styleId="Tabellrutenett1">
    <w:name w:val="Tabellrutenett1"/>
    <w:basedOn w:val="Vanligtabell"/>
    <w:rsid w:val="00A549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elpx.adobe.com/no/acrobat/using/securing-pdfs-password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ibk.no/regelverk/sak/3/13/13-5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CC845A4E3B42579F5D41742A0545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8A78BE-217E-4096-817F-0042F9C23A84}"/>
      </w:docPartPr>
      <w:docPartBody>
        <w:p w:rsidR="000E593C" w:rsidRDefault="00AB1C86" w:rsidP="00AB1C86">
          <w:pPr>
            <w:pStyle w:val="88CC845A4E3B42579F5D41742A0545A64"/>
          </w:pPr>
          <w:r w:rsidRPr="00F87E27">
            <w:rPr>
              <w:color w:val="808080"/>
            </w:rPr>
            <w:t>Velg et element.</w:t>
          </w:r>
        </w:p>
      </w:docPartBody>
    </w:docPart>
    <w:docPart>
      <w:docPartPr>
        <w:name w:val="C5A31AD826D14FF589950FBF524F2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8874E2-E6A6-48E3-B270-E82AA19E37B5}"/>
      </w:docPartPr>
      <w:docPartBody>
        <w:p w:rsidR="00B21C40" w:rsidRDefault="00B21C40" w:rsidP="00B21C40">
          <w:pPr>
            <w:pStyle w:val="C5A31AD826D14FF589950FBF524F2C7C"/>
          </w:pPr>
          <w:r w:rsidRPr="00B15D32">
            <w:rPr>
              <w:rStyle w:val="Plassholdertekst"/>
            </w:rPr>
            <w:t>Velg et element.</w:t>
          </w:r>
        </w:p>
      </w:docPartBody>
    </w:docPart>
    <w:docPart>
      <w:docPartPr>
        <w:name w:val="3C83C795E13D4B0696145814F04D04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FA577-3119-4233-9A95-4CFBF26E0EF3}"/>
      </w:docPartPr>
      <w:docPartBody>
        <w:p w:rsidR="00B21C40" w:rsidRDefault="00B21C40" w:rsidP="00B21C40">
          <w:pPr>
            <w:pStyle w:val="3C83C795E13D4B0696145814F04D04BC"/>
          </w:pPr>
          <w:r w:rsidRPr="000B5221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E2F"/>
    <w:rsid w:val="000864A0"/>
    <w:rsid w:val="000E593C"/>
    <w:rsid w:val="0018137F"/>
    <w:rsid w:val="003F596B"/>
    <w:rsid w:val="004410AA"/>
    <w:rsid w:val="004717FD"/>
    <w:rsid w:val="005222B5"/>
    <w:rsid w:val="0062491F"/>
    <w:rsid w:val="00681E91"/>
    <w:rsid w:val="00717B9F"/>
    <w:rsid w:val="00803AB3"/>
    <w:rsid w:val="00AB1C86"/>
    <w:rsid w:val="00AF3E2F"/>
    <w:rsid w:val="00AF7F83"/>
    <w:rsid w:val="00B21C40"/>
    <w:rsid w:val="00B25AD2"/>
    <w:rsid w:val="00B65FC4"/>
    <w:rsid w:val="00B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21C40"/>
    <w:rPr>
      <w:color w:val="808080"/>
    </w:rPr>
  </w:style>
  <w:style w:type="paragraph" w:customStyle="1" w:styleId="88CC845A4E3B42579F5D41742A0545A64">
    <w:name w:val="88CC845A4E3B42579F5D41742A0545A64"/>
    <w:rsid w:val="00AB1C86"/>
    <w:pPr>
      <w:spacing w:before="200" w:after="0" w:line="276" w:lineRule="auto"/>
    </w:pPr>
    <w:rPr>
      <w:rFonts w:ascii="Calibri" w:eastAsia="Calibri" w:hAnsi="Calibri" w:cs="Times New Roman"/>
      <w:lang w:val="nb-NO" w:eastAsia="en-US"/>
    </w:rPr>
  </w:style>
  <w:style w:type="paragraph" w:customStyle="1" w:styleId="C5A31AD826D14FF589950FBF524F2C7C">
    <w:name w:val="C5A31AD826D14FF589950FBF524F2C7C"/>
    <w:rsid w:val="00B21C40"/>
    <w:rPr>
      <w:kern w:val="2"/>
      <w:lang w:val="nb-NO" w:eastAsia="nb-NO"/>
      <w14:ligatures w14:val="standardContextual"/>
    </w:rPr>
  </w:style>
  <w:style w:type="paragraph" w:customStyle="1" w:styleId="3C83C795E13D4B0696145814F04D04BC">
    <w:name w:val="3C83C795E13D4B0696145814F04D04BC"/>
    <w:rsid w:val="00B21C40"/>
    <w:rPr>
      <w:kern w:val="2"/>
      <w:lang w:val="nb-NO"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99e0-f293-46a5-9b95-af9531199313" xsi:nil="true"/>
    <lcf76f155ced4ddcb4097134ff3c332f xmlns="8d5ac428-1ac6-4807-adeb-a9620ed400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F140EE4AF1341B69E66FC9B8B198E" ma:contentTypeVersion="17" ma:contentTypeDescription="Opprett et nytt dokument." ma:contentTypeScope="" ma:versionID="c3cf2b627fa719058a9b870cfd41ec84">
  <xsd:schema xmlns:xsd="http://www.w3.org/2001/XMLSchema" xmlns:xs="http://www.w3.org/2001/XMLSchema" xmlns:p="http://schemas.microsoft.com/office/2006/metadata/properties" xmlns:ns2="8d5ac428-1ac6-4807-adeb-a9620ed4003c" xmlns:ns3="8f1d99e0-f293-46a5-9b95-af9531199313" targetNamespace="http://schemas.microsoft.com/office/2006/metadata/properties" ma:root="true" ma:fieldsID="4a4ee332c97db53926b3a2c5a07409e5" ns2:_="" ns3:_="">
    <xsd:import namespace="8d5ac428-1ac6-4807-adeb-a9620ed4003c"/>
    <xsd:import namespace="8f1d99e0-f293-46a5-9b95-af9531199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ac428-1ac6-4807-adeb-a9620ed40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99e0-f293-46a5-9b95-af95311993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8634ced-62b3-4947-ae93-3fd089eaae96}" ma:internalName="TaxCatchAll" ma:showField="CatchAllData" ma:web="8f1d99e0-f293-46a5-9b95-af95311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07CF8-719D-4CFC-9AD1-385D3DFDA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22D3B-101A-4493-B192-D7F8DD19A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FEE68-F756-4CA4-B914-E9BC92620737}">
  <ds:schemaRefs>
    <ds:schemaRef ds:uri="http://schemas.microsoft.com/office/2006/metadata/properties"/>
    <ds:schemaRef ds:uri="http://schemas.microsoft.com/office/infopath/2007/PartnerControls"/>
    <ds:schemaRef ds:uri="8f1d99e0-f293-46a5-9b95-af9531199313"/>
    <ds:schemaRef ds:uri="8d5ac428-1ac6-4807-adeb-a9620ed4003c"/>
  </ds:schemaRefs>
</ds:datastoreItem>
</file>

<file path=customXml/itemProps4.xml><?xml version="1.0" encoding="utf-8"?>
<ds:datastoreItem xmlns:ds="http://schemas.openxmlformats.org/officeDocument/2006/customXml" ds:itemID="{3B7B128B-3998-4B66-8FA4-27E98D45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ac428-1ac6-4807-adeb-a9620ed4003c"/>
    <ds:schemaRef ds:uri="8f1d99e0-f293-46a5-9b95-af9531199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1023</Words>
  <Characters>5427</Characters>
  <Application>Microsoft Office Word</Application>
  <DocSecurity>0</DocSecurity>
  <Lines>45</Lines>
  <Paragraphs>12</Paragraphs>
  <ScaleCrop>false</ScaleCrop>
  <Company>Oslo universitetssykehus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Bergljot Mikkelsen</dc:creator>
  <cp:keywords>_£Bilde</cp:keywords>
  <cp:lastModifiedBy>May Britt Harila</cp:lastModifiedBy>
  <cp:revision>94</cp:revision>
  <cp:lastPrinted>2012-06-01T13:25:00Z</cp:lastPrinted>
  <dcterms:created xsi:type="dcterms:W3CDTF">2018-04-03T07:56:00Z</dcterms:created>
  <dcterms:modified xsi:type="dcterms:W3CDTF">2024-10-04T12:06:00Z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4370feb6-8897-4b1a-b0e9-ddea4c8e2b7d</vt:lpwstr>
  </property>
  <property fmtid="{D5CDD505-2E9C-101B-9397-08002B2CF9AE}" pid="3" name="ContentTypeId">
    <vt:lpwstr>0x01010083DE3F614A9F7E45B7244B4AF84C313B0100515F3DF9CD6F254E84DFE9965F3E06AC</vt:lpwstr>
  </property>
  <property fmtid="{D5CDD505-2E9C-101B-9397-08002B2CF9AE}" pid="4" name="Order">
    <vt:r8>12822800</vt:r8>
  </property>
  <property fmtid="{D5CDD505-2E9C-101B-9397-08002B2CF9AE}" pid="5" name="MediaServiceImageTags">
    <vt:lpwstr/>
  </property>
  <property fmtid="{D5CDD505-2E9C-101B-9397-08002B2CF9AE}" pid="6" name="SHICategory">
    <vt:lpwstr/>
  </property>
  <property fmtid="{D5CDD505-2E9C-101B-9397-08002B2CF9AE}" pid="7" name="SHIBusinessUnit">
    <vt:lpwstr/>
  </property>
  <property fmtid="{D5CDD505-2E9C-101B-9397-08002B2CF9AE}" pid="8" name="SHIStatus">
    <vt:lpwstr>4;#I Arbeid|34345c51-8802-4013-84be-74902cea0210</vt:lpwstr>
  </property>
  <property fmtid="{D5CDD505-2E9C-101B-9397-08002B2CF9AE}" pid="9" name="SHIArchiveKey">
    <vt:lpwstr/>
  </property>
  <property fmtid="{D5CDD505-2E9C-101B-9397-08002B2CF9AE}" pid="10" name="SHIBusinessFunction">
    <vt:lpwstr/>
  </property>
  <property fmtid="{D5CDD505-2E9C-101B-9397-08002B2CF9AE}" pid="11" name="SHIJournalType">
    <vt:lpwstr>9;#Utgående dokument|3096e2a7-81e8-4e05-8f95-bfe59d4018ea</vt:lpwstr>
  </property>
  <property fmtid="{D5CDD505-2E9C-101B-9397-08002B2CF9AE}" pid="12" name="lcf76f155ced4ddcb4097134ff3c332f">
    <vt:lpwstr/>
  </property>
</Properties>
</file>