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461FA" w14:textId="77777777" w:rsidR="009B0EC7" w:rsidRDefault="009B0EC7" w:rsidP="00216945">
      <w:bookmarkStart w:id="0" w:name="_Toc124307445"/>
      <w:bookmarkStart w:id="1" w:name="_Toc272137419"/>
      <w:bookmarkStart w:id="2" w:name="_Toc272144219"/>
      <w:bookmarkStart w:id="3" w:name="_Toc315947534"/>
    </w:p>
    <w:p w14:paraId="2F261CB6" w14:textId="77777777" w:rsidR="009B0EC7" w:rsidRDefault="009B0EC7" w:rsidP="00216945"/>
    <w:p w14:paraId="3D40BBEF" w14:textId="47CB73DE" w:rsidR="00264AFB" w:rsidRPr="00264AFB" w:rsidRDefault="00264AFB" w:rsidP="006858A8">
      <w:pPr>
        <w:pBdr>
          <w:bottom w:val="single" w:sz="8" w:space="31" w:color="00529B"/>
        </w:pBdr>
        <w:spacing w:after="120" w:line="240" w:lineRule="auto"/>
        <w:rPr>
          <w:rFonts w:asciiTheme="majorHAnsi" w:hAnsiTheme="majorHAnsi"/>
          <w:color w:val="00529B"/>
          <w:sz w:val="48"/>
          <w:szCs w:val="48"/>
        </w:rPr>
      </w:pPr>
    </w:p>
    <w:p w14:paraId="7429FA47" w14:textId="63487A0C" w:rsidR="00AD7D40" w:rsidRPr="00D4445B" w:rsidRDefault="004476C9" w:rsidP="00CB5998">
      <w:pPr>
        <w:pBdr>
          <w:bottom w:val="single" w:sz="8" w:space="31" w:color="00529B"/>
        </w:pBdr>
        <w:spacing w:after="120" w:line="240" w:lineRule="auto"/>
        <w:jc w:val="center"/>
        <w:rPr>
          <w:rFonts w:asciiTheme="minorHAnsi" w:hAnsiTheme="minorHAnsi" w:cstheme="minorHAnsi"/>
          <w:b/>
          <w:bCs/>
          <w:color w:val="003283"/>
          <w:sz w:val="56"/>
          <w:szCs w:val="56"/>
        </w:rPr>
        <w:sectPr w:rsidR="00AD7D40" w:rsidRPr="00D4445B" w:rsidSect="005D4943">
          <w:headerReference w:type="default" r:id="rId11"/>
          <w:footerReference w:type="default" r:id="rId12"/>
          <w:headerReference w:type="first" r:id="rId13"/>
          <w:footerReference w:type="first" r:id="rId14"/>
          <w:pgSz w:w="11906" w:h="16838" w:code="9"/>
          <w:pgMar w:top="1418" w:right="1418" w:bottom="1418" w:left="1418" w:header="709" w:footer="454" w:gutter="0"/>
          <w:cols w:space="708"/>
          <w:titlePg/>
          <w:docGrid w:linePitch="360"/>
        </w:sectPr>
      </w:pPr>
      <w:r w:rsidRPr="00D4445B">
        <w:rPr>
          <w:rFonts w:asciiTheme="minorHAnsi" w:hAnsiTheme="minorHAnsi" w:cstheme="minorHAnsi"/>
          <w:b/>
          <w:bCs/>
          <w:color w:val="003283"/>
          <w:sz w:val="56"/>
          <w:szCs w:val="56"/>
        </w:rPr>
        <w:t xml:space="preserve">Prosedyre for </w:t>
      </w:r>
      <w:r w:rsidR="00F54808" w:rsidRPr="00D4445B">
        <w:rPr>
          <w:rFonts w:asciiTheme="minorHAnsi" w:hAnsiTheme="minorHAnsi" w:cstheme="minorHAnsi"/>
          <w:b/>
          <w:bCs/>
          <w:color w:val="003283"/>
          <w:sz w:val="56"/>
          <w:szCs w:val="56"/>
        </w:rPr>
        <w:t>minikonkurranse</w:t>
      </w:r>
    </w:p>
    <w:p w14:paraId="27E2F7BC" w14:textId="77777777" w:rsidR="006B61D7" w:rsidRDefault="006B61D7" w:rsidP="006B61D7">
      <w:pPr>
        <w:sectPr w:rsidR="006B61D7" w:rsidSect="00AD7D40">
          <w:type w:val="continuous"/>
          <w:pgSz w:w="11906" w:h="16838" w:code="9"/>
          <w:pgMar w:top="1418" w:right="1418" w:bottom="1418" w:left="1418" w:header="709" w:footer="454" w:gutter="0"/>
          <w:cols w:num="2" w:space="708"/>
          <w:titlePg/>
          <w:docGrid w:linePitch="360"/>
        </w:sectPr>
      </w:pPr>
    </w:p>
    <w:p w14:paraId="36C037AD" w14:textId="77777777" w:rsidR="006B61D7" w:rsidRPr="006B61D7" w:rsidRDefault="006B61D7" w:rsidP="006B61D7">
      <w:pPr>
        <w:rPr>
          <w:color w:val="00529B"/>
        </w:rPr>
        <w:sectPr w:rsidR="006B61D7" w:rsidRPr="006B61D7" w:rsidSect="00AD7D40">
          <w:type w:val="continuous"/>
          <w:pgSz w:w="11906" w:h="16838" w:code="9"/>
          <w:pgMar w:top="1418" w:right="1418" w:bottom="1418" w:left="1418" w:header="709" w:footer="454" w:gutter="0"/>
          <w:cols w:num="2" w:space="708"/>
          <w:titlePg/>
          <w:docGrid w:linePitch="360"/>
        </w:sectPr>
      </w:pPr>
    </w:p>
    <w:p w14:paraId="57ABD69E" w14:textId="06A4160F" w:rsidR="006B61D7" w:rsidRPr="00D4445B" w:rsidRDefault="00F54808" w:rsidP="004476C9">
      <w:pPr>
        <w:jc w:val="center"/>
        <w:rPr>
          <w:b/>
          <w:bCs/>
          <w:color w:val="003283"/>
          <w:sz w:val="44"/>
          <w:szCs w:val="44"/>
        </w:rPr>
      </w:pPr>
      <w:r w:rsidRPr="007E3FDD">
        <w:rPr>
          <w:b/>
          <w:bCs/>
          <w:color w:val="003283"/>
          <w:sz w:val="44"/>
          <w:szCs w:val="44"/>
        </w:rPr>
        <w:t>K</w:t>
      </w:r>
      <w:r w:rsidR="004476C9" w:rsidRPr="007E3FDD">
        <w:rPr>
          <w:b/>
          <w:bCs/>
          <w:color w:val="003283"/>
          <w:sz w:val="44"/>
          <w:szCs w:val="44"/>
        </w:rPr>
        <w:t>onsulenttjenester</w:t>
      </w:r>
      <w:r w:rsidRPr="00D4445B">
        <w:rPr>
          <w:b/>
          <w:bCs/>
          <w:color w:val="003283"/>
          <w:sz w:val="44"/>
          <w:szCs w:val="44"/>
        </w:rPr>
        <w:t xml:space="preserve"> innkjøp</w:t>
      </w:r>
      <w:r w:rsidR="009C50DA" w:rsidRPr="00D4445B">
        <w:rPr>
          <w:b/>
          <w:bCs/>
          <w:color w:val="003283"/>
          <w:sz w:val="44"/>
          <w:szCs w:val="44"/>
        </w:rPr>
        <w:t xml:space="preserve">, </w:t>
      </w:r>
      <w:r w:rsidRPr="00D4445B">
        <w:rPr>
          <w:b/>
          <w:bCs/>
          <w:color w:val="003283"/>
          <w:sz w:val="44"/>
          <w:szCs w:val="44"/>
        </w:rPr>
        <w:t>logistikk</w:t>
      </w:r>
      <w:r w:rsidR="009C50DA" w:rsidRPr="00D4445B">
        <w:rPr>
          <w:b/>
          <w:bCs/>
          <w:color w:val="003283"/>
          <w:sz w:val="44"/>
          <w:szCs w:val="44"/>
        </w:rPr>
        <w:t xml:space="preserve"> og økonomi</w:t>
      </w:r>
    </w:p>
    <w:p w14:paraId="76554D40" w14:textId="77777777" w:rsidR="006B61D7" w:rsidRDefault="006B61D7" w:rsidP="006B61D7"/>
    <w:p w14:paraId="5CBA5F2F" w14:textId="77777777" w:rsidR="00B14339" w:rsidRDefault="00B14339" w:rsidP="006B61D7"/>
    <w:p w14:paraId="74E2727A" w14:textId="77777777" w:rsidR="00B14339" w:rsidRDefault="00B14339" w:rsidP="006B61D7"/>
    <w:p w14:paraId="2E4E9B72" w14:textId="77777777" w:rsidR="00B14339" w:rsidRDefault="00B14339" w:rsidP="006B61D7"/>
    <w:p w14:paraId="5000DB1D" w14:textId="77777777" w:rsidR="00B14339" w:rsidRDefault="00B14339" w:rsidP="006B61D7"/>
    <w:p w14:paraId="4BE2D48E" w14:textId="77777777" w:rsidR="00B14339" w:rsidRDefault="00B14339" w:rsidP="006B61D7"/>
    <w:p w14:paraId="58013070" w14:textId="77777777" w:rsidR="00B14339" w:rsidRDefault="00B14339" w:rsidP="006B61D7"/>
    <w:p w14:paraId="2E557D14" w14:textId="64DB2E86" w:rsidR="00CB5998" w:rsidRPr="00CB5998" w:rsidRDefault="000F383F" w:rsidP="00CB5998">
      <w:pPr>
        <w:spacing w:before="0" w:line="240" w:lineRule="auto"/>
        <w:jc w:val="both"/>
        <w:rPr>
          <w:sz w:val="28"/>
          <w:szCs w:val="28"/>
        </w:rPr>
      </w:pPr>
      <w:r>
        <w:rPr>
          <w:sz w:val="28"/>
          <w:szCs w:val="28"/>
        </w:rPr>
        <w:br w:type="page"/>
      </w:r>
      <w:bookmarkEnd w:id="0"/>
      <w:bookmarkEnd w:id="1"/>
      <w:bookmarkEnd w:id="2"/>
      <w:bookmarkEnd w:id="3"/>
    </w:p>
    <w:p w14:paraId="5FB2BC8A" w14:textId="4B3DDCD8" w:rsidR="00216945" w:rsidRPr="004476C9" w:rsidRDefault="004476C9" w:rsidP="004476C9">
      <w:pPr>
        <w:pStyle w:val="Overskrift1"/>
      </w:pPr>
      <w:r>
        <w:lastRenderedPageBreak/>
        <w:t>Prosedyre for minikonkurranse</w:t>
      </w:r>
    </w:p>
    <w:p w14:paraId="5FB2BC8B" w14:textId="26B553C2" w:rsidR="00916917" w:rsidRDefault="009C50DA" w:rsidP="00216945">
      <w:r>
        <w:t>Kunden skal gjennomføre avrop ved minikonkurranser på alle oppdrag</w:t>
      </w:r>
      <w:r w:rsidR="0051700D">
        <w:t xml:space="preserve">. </w:t>
      </w:r>
      <w:r w:rsidR="004476C9">
        <w:t>Minikonkurranse gjennomføres for å avgjøre hvilket tilbud som best tilfredsstiller forespørselen.</w:t>
      </w:r>
    </w:p>
    <w:p w14:paraId="45AEE052" w14:textId="10B0A9E9" w:rsidR="004476C9" w:rsidRDefault="006D4C50" w:rsidP="004476C9">
      <w:pPr>
        <w:pStyle w:val="Overskrift2"/>
      </w:pPr>
      <w:r>
        <w:t xml:space="preserve">Kundens </w:t>
      </w:r>
      <w:r w:rsidR="004476C9">
        <w:t>forespørsel</w:t>
      </w:r>
    </w:p>
    <w:p w14:paraId="60E08905" w14:textId="0D2368F7" w:rsidR="004476C9" w:rsidRDefault="004476C9" w:rsidP="00216945">
      <w:r>
        <w:t xml:space="preserve">Når </w:t>
      </w:r>
      <w:r w:rsidR="009C50DA">
        <w:t>kunden</w:t>
      </w:r>
      <w:r>
        <w:t xml:space="preserve"> har behov for </w:t>
      </w:r>
      <w:r w:rsidR="009C50DA">
        <w:t>konsulenter</w:t>
      </w:r>
      <w:r>
        <w:t xml:space="preserve"> som kan dekkes av rammeavtalen, vil det bli utarbeidet en forespørsel </w:t>
      </w:r>
      <w:r w:rsidR="001F3165">
        <w:t xml:space="preserve">som sendes alle leverandørene </w:t>
      </w:r>
      <w:r w:rsidR="009C50DA">
        <w:t xml:space="preserve">de har inngått avtale med innen det aktuelle delområdet </w:t>
      </w:r>
      <w:r w:rsidR="001F3165">
        <w:t>på rammeavtalen</w:t>
      </w:r>
      <w:r w:rsidRPr="005975A9">
        <w:t>.</w:t>
      </w:r>
      <w:r>
        <w:t xml:space="preserve"> Her vil det fremgå detaljer om bistanden/oppdraget, tildelingskriterier og en svarfrist for å levere tilbud.</w:t>
      </w:r>
    </w:p>
    <w:p w14:paraId="46721EB5" w14:textId="4AE24B13" w:rsidR="004476C9" w:rsidRDefault="004476C9" w:rsidP="004476C9">
      <w:pPr>
        <w:pStyle w:val="Overskrift2"/>
      </w:pPr>
      <w:r>
        <w:t>Kunngjøring av minikonkurranse</w:t>
      </w:r>
    </w:p>
    <w:p w14:paraId="592DBE17" w14:textId="7125DCD7" w:rsidR="004476C9" w:rsidRDefault="009C50DA" w:rsidP="00216945">
      <w:r>
        <w:t xml:space="preserve">Kunden </w:t>
      </w:r>
      <w:r w:rsidR="004476C9">
        <w:t xml:space="preserve">sender </w:t>
      </w:r>
      <w:r>
        <w:t>minikonkurranse</w:t>
      </w:r>
      <w:r w:rsidR="004476C9">
        <w:t xml:space="preserve"> </w:t>
      </w:r>
      <w:r w:rsidR="00F54808">
        <w:t>gjennom</w:t>
      </w:r>
      <w:r>
        <w:t xml:space="preserve"> konkurranseverktøy (</w:t>
      </w:r>
      <w:proofErr w:type="spellStart"/>
      <w:r>
        <w:t>KGV</w:t>
      </w:r>
      <w:proofErr w:type="spellEnd"/>
      <w:r>
        <w:t>)</w:t>
      </w:r>
      <w:r w:rsidR="00F54808">
        <w:t xml:space="preserve"> eller </w:t>
      </w:r>
      <w:r w:rsidR="004476C9">
        <w:t>på e-post til alle som har gyldig rammeavtale på det aktuelle delområde</w:t>
      </w:r>
      <w:r>
        <w:t>t</w:t>
      </w:r>
      <w:r w:rsidR="004476C9">
        <w:t xml:space="preserve"> det </w:t>
      </w:r>
      <w:r>
        <w:t xml:space="preserve">gjennomføres avrop </w:t>
      </w:r>
      <w:r w:rsidR="004476C9">
        <w:t>på.</w:t>
      </w:r>
    </w:p>
    <w:p w14:paraId="48967DE1" w14:textId="77777777" w:rsidR="001F7F2E" w:rsidRDefault="001F7F2E" w:rsidP="001F7F2E">
      <w:r>
        <w:t xml:space="preserve">Dersom konkurransen kjøres gjennom </w:t>
      </w:r>
      <w:proofErr w:type="spellStart"/>
      <w:r>
        <w:t>Mercell</w:t>
      </w:r>
      <w:proofErr w:type="spellEnd"/>
      <w:r>
        <w:t>, anbefales det å også sende varsel om konkurransen til alle leverandører på delområdet pr. e-post til leverandørenes kontaktperson, samt deres generiske epostadresse.</w:t>
      </w:r>
    </w:p>
    <w:p w14:paraId="1BBD0DF1" w14:textId="4AFE342F" w:rsidR="009C50DA" w:rsidRDefault="009C50DA" w:rsidP="009C50DA">
      <w:pPr>
        <w:pStyle w:val="Overskrift2"/>
      </w:pPr>
      <w:r>
        <w:t>Tilbudsfrist</w:t>
      </w:r>
    </w:p>
    <w:p w14:paraId="1524D7E7" w14:textId="2F9FB17D" w:rsidR="009C50DA" w:rsidRDefault="009C50DA" w:rsidP="00216945">
      <w:r>
        <w:t xml:space="preserve">Kunden vil oppgi en konkret tilbudsfrist i minikonkurransen som gir leverandøren tilstrekkelig tid til å utarbeide tilbud. Tilbudsfristen kan </w:t>
      </w:r>
      <w:r w:rsidR="001E7015">
        <w:t xml:space="preserve">normalt </w:t>
      </w:r>
      <w:r>
        <w:t xml:space="preserve">ikke være </w:t>
      </w:r>
      <w:r w:rsidRPr="00CE77FA">
        <w:t>kortere enn 7 dager.</w:t>
      </w:r>
      <w:r w:rsidR="00F3555A" w:rsidRPr="00CE77FA">
        <w:t xml:space="preserve"> Dersom oppdraget</w:t>
      </w:r>
      <w:r w:rsidR="008C3DCA" w:rsidRPr="00CE77FA">
        <w:t xml:space="preserve"> </w:t>
      </w:r>
      <w:r w:rsidR="00CE77FA" w:rsidRPr="00CE77FA">
        <w:t xml:space="preserve">haster, </w:t>
      </w:r>
      <w:r w:rsidR="008C3DCA" w:rsidRPr="00CE77FA">
        <w:t>er av mindre omfang og kompleksitet og</w:t>
      </w:r>
      <w:r w:rsidR="00F3555A" w:rsidRPr="00CE77FA">
        <w:t xml:space="preserve"> har en estimert verdi </w:t>
      </w:r>
      <w:r w:rsidR="00095676" w:rsidRPr="00CE77FA">
        <w:t>under 100 000 kr</w:t>
      </w:r>
      <w:r w:rsidR="00F3555A" w:rsidRPr="00CE77FA">
        <w:t xml:space="preserve">, kan tilbudsfristen </w:t>
      </w:r>
      <w:r w:rsidR="00095676" w:rsidRPr="00CE77FA">
        <w:t>settes</w:t>
      </w:r>
      <w:r w:rsidR="00F3555A" w:rsidRPr="00CE77FA">
        <w:t xml:space="preserve"> kortere enn 7 dager.</w:t>
      </w:r>
      <w:r w:rsidR="008C3DCA" w:rsidRPr="00CE77FA">
        <w:t xml:space="preserve"> </w:t>
      </w:r>
    </w:p>
    <w:p w14:paraId="1962B485" w14:textId="6BBB9B76" w:rsidR="004476C9" w:rsidRDefault="004476C9" w:rsidP="004476C9">
      <w:pPr>
        <w:pStyle w:val="Overskrift2"/>
      </w:pPr>
      <w:r>
        <w:t>Mottatte tilbud</w:t>
      </w:r>
    </w:p>
    <w:p w14:paraId="25F60E53" w14:textId="77777777" w:rsidR="00034E45" w:rsidRDefault="004476C9" w:rsidP="00216945">
      <w:r>
        <w:t xml:space="preserve">Alle leverandører på det aktuelle delområdet kan levere tilbud. </w:t>
      </w:r>
      <w:r w:rsidR="009C50DA" w:rsidRPr="009C50DA">
        <w:t>Tilbud skal leveres i malen</w:t>
      </w:r>
      <w:r w:rsidR="009C50DA" w:rsidRPr="009C50DA">
        <w:br/>
        <w:t>«Leverandørens tilbud - Minikonkurranse». Tilbud som ikke leveres innen fastsatt frist i</w:t>
      </w:r>
      <w:r w:rsidR="009C50DA" w:rsidRPr="009C50DA">
        <w:br/>
        <w:t>minikonkurransen vil bli avvist. Dersom minikonkurransen gjennomføres over e-post, skal tilbudet fra</w:t>
      </w:r>
      <w:r w:rsidR="009C50DA" w:rsidRPr="009C50DA">
        <w:br/>
        <w:t xml:space="preserve">leverandøren leveres som en </w:t>
      </w:r>
      <w:proofErr w:type="spellStart"/>
      <w:r w:rsidR="009C50DA" w:rsidRPr="009C50DA">
        <w:t>passordbeskyttet</w:t>
      </w:r>
      <w:proofErr w:type="spellEnd"/>
      <w:r w:rsidR="009C50DA" w:rsidRPr="009C50DA">
        <w:t xml:space="preserve"> PDF-fil eller i en </w:t>
      </w:r>
      <w:proofErr w:type="spellStart"/>
      <w:r w:rsidR="009C50DA" w:rsidRPr="009C50DA">
        <w:t>passordbeskyttet</w:t>
      </w:r>
      <w:proofErr w:type="spellEnd"/>
      <w:r w:rsidR="009C50DA" w:rsidRPr="009C50DA">
        <w:t xml:space="preserve"> </w:t>
      </w:r>
      <w:proofErr w:type="spellStart"/>
      <w:r w:rsidR="009C50DA" w:rsidRPr="009C50DA">
        <w:t>zip</w:t>
      </w:r>
      <w:proofErr w:type="spellEnd"/>
      <w:r w:rsidR="009C50DA" w:rsidRPr="009C50DA">
        <w:t>-fil.</w:t>
      </w:r>
    </w:p>
    <w:p w14:paraId="5B8AFAE9" w14:textId="47370CE2" w:rsidR="001E47EF" w:rsidRPr="000230D5" w:rsidRDefault="009C50DA" w:rsidP="00034E45">
      <w:pPr>
        <w:spacing w:before="0"/>
        <w:rPr>
          <w:rStyle w:val="Overskrift2Tegn"/>
          <w:rFonts w:eastAsia="Calibri" w:cs="Times New Roman"/>
          <w:b w:val="0"/>
          <w:i w:val="0"/>
          <w:iCs w:val="0"/>
          <w:sz w:val="22"/>
          <w:szCs w:val="22"/>
        </w:rPr>
      </w:pPr>
      <w:r w:rsidRPr="009C50DA">
        <w:br/>
        <w:t>Passordet fra leverandøren skal oversendes innen 2 timer etter tilbudsfrist. Dersom kravet ikke</w:t>
      </w:r>
      <w:r w:rsidRPr="009C50DA">
        <w:br/>
        <w:t>overholdes vil dette gi kunden en avvisningsrett</w:t>
      </w:r>
    </w:p>
    <w:p w14:paraId="198C7974" w14:textId="77777777" w:rsidR="001E47EF" w:rsidRPr="001E47EF" w:rsidRDefault="001E47EF" w:rsidP="001E47EF">
      <w:pPr>
        <w:pStyle w:val="Overskrift2"/>
      </w:pPr>
      <w:r w:rsidRPr="001E47EF">
        <w:t>Forberedende markedsdialog før gjennomføring av minikonkurranse</w:t>
      </w:r>
    </w:p>
    <w:p w14:paraId="3C7712EB" w14:textId="295B7A79" w:rsidR="001E47EF" w:rsidRPr="001E47EF" w:rsidRDefault="001E47EF" w:rsidP="001E47EF">
      <w:r w:rsidRPr="001E47EF">
        <w:t xml:space="preserve">Iht. rammeavtalens punkt </w:t>
      </w:r>
      <w:r w:rsidR="00F5546C">
        <w:t>2</w:t>
      </w:r>
      <w:r w:rsidRPr="001E47EF">
        <w:t>.2.</w:t>
      </w:r>
      <w:r w:rsidR="00F5546C">
        <w:t>6</w:t>
      </w:r>
      <w:r w:rsidR="009A1693">
        <w:t>,</w:t>
      </w:r>
      <w:r w:rsidRPr="001E47EF">
        <w:t xml:space="preserve"> kan Kunden gjennomføre markedsdialog for å forberede</w:t>
      </w:r>
      <w:r w:rsidRPr="001E47EF">
        <w:br/>
        <w:t>minikonkurranser og gi informasjon til leverandørene de har avtale med om sine planer og behov.</w:t>
      </w:r>
      <w:r w:rsidRPr="001E47EF">
        <w:br/>
        <w:t>Dette kan foregå skriftlig og/eller muntlig.</w:t>
      </w:r>
    </w:p>
    <w:p w14:paraId="2066840E" w14:textId="17E4C390" w:rsidR="001E47EF" w:rsidRDefault="001E47EF" w:rsidP="00216945">
      <w:r w:rsidRPr="001E47EF">
        <w:t>Kunden kan søke eller motta råd og innspill fra uavhengige eksperter, myndigheter, leverandører</w:t>
      </w:r>
      <w:r w:rsidRPr="001E47EF">
        <w:br/>
        <w:t>eller andre markedsaktører som kan brukes i planleggingen og gjennomføringen av</w:t>
      </w:r>
      <w:r w:rsidRPr="001E47EF">
        <w:br/>
        <w:t>minikonkurransen. Forutsetningen er at rådene ikke har konkurransevridende effekt eller fører til</w:t>
      </w:r>
      <w:r w:rsidRPr="001E47EF">
        <w:br/>
        <w:t>brudd på likebehandlingsprinsippet, jf. lov av 17. juni 2016 nr. 73 om offentlige anskaffelser § 4.</w:t>
      </w:r>
    </w:p>
    <w:p w14:paraId="7709385E" w14:textId="77777777" w:rsidR="00D747D0" w:rsidRDefault="001E47EF" w:rsidP="00216945">
      <w:r w:rsidRPr="001E47EF">
        <w:lastRenderedPageBreak/>
        <w:t>Når en leverandør eller en virksomhet tilknyttet leverandøren har gitt råd og innspill til Kunden forut</w:t>
      </w:r>
      <w:r w:rsidRPr="001E47EF">
        <w:br/>
        <w:t>for konkurransen, skal Kunden treffe egnede tiltak for å sikre at leverandøren ikke får en urimelig</w:t>
      </w:r>
      <w:r w:rsidRPr="001E47EF">
        <w:br/>
        <w:t>konkurransefordel dersom han deltar i minikonkurransen. Det samme gjelder dersom leverandøren</w:t>
      </w:r>
      <w:r w:rsidRPr="001E47EF">
        <w:br/>
        <w:t>har vært involvert i planleggingen av minikonkurransen på annen måte.</w:t>
      </w:r>
      <w:r w:rsidRPr="001E47EF">
        <w:br/>
        <w:t>Egnede tiltak vil blant annet være:</w:t>
      </w:r>
    </w:p>
    <w:p w14:paraId="6A349310" w14:textId="77777777" w:rsidR="00D747D0" w:rsidRDefault="001E47EF" w:rsidP="00D747D0">
      <w:pPr>
        <w:pStyle w:val="Listeavsnitt"/>
        <w:numPr>
          <w:ilvl w:val="0"/>
          <w:numId w:val="21"/>
        </w:numPr>
      </w:pPr>
      <w:r w:rsidRPr="001E47EF">
        <w:t>å sørge for at de andre leverandørene som deltar i minikonkurransen, mottar de samme</w:t>
      </w:r>
      <w:r w:rsidRPr="001E47EF">
        <w:br/>
        <w:t>relevante opplysningene som er utvekslet i dialogen med leverandøren i planleggingen av</w:t>
      </w:r>
      <w:r w:rsidRPr="001E47EF">
        <w:br/>
        <w:t>minikonkurransen</w:t>
      </w:r>
    </w:p>
    <w:p w14:paraId="28CE7B49" w14:textId="7D55A9E9" w:rsidR="00CE77FA" w:rsidRDefault="001E47EF" w:rsidP="00CE77FA">
      <w:pPr>
        <w:pStyle w:val="Listeavsnitt"/>
        <w:numPr>
          <w:ilvl w:val="0"/>
          <w:numId w:val="21"/>
        </w:numPr>
      </w:pPr>
      <w:r w:rsidRPr="001E47EF">
        <w:t>å fastsette en tilstrekkelig frist for mottak av tilbud for å utjevne eventuelle fordeler</w:t>
      </w:r>
    </w:p>
    <w:p w14:paraId="5A643ED6" w14:textId="77777777" w:rsidR="00CE77FA" w:rsidRDefault="00CE77FA" w:rsidP="00CE77FA">
      <w:pPr>
        <w:pStyle w:val="Listeavsnitt"/>
        <w:numPr>
          <w:ilvl w:val="0"/>
          <w:numId w:val="0"/>
        </w:numPr>
        <w:ind w:left="720"/>
      </w:pPr>
    </w:p>
    <w:p w14:paraId="2A356E87" w14:textId="00855ED8" w:rsidR="0051700D" w:rsidRDefault="0051700D" w:rsidP="0051700D">
      <w:pPr>
        <w:pStyle w:val="Overskrift2"/>
      </w:pPr>
      <w:r>
        <w:t>Makspris</w:t>
      </w:r>
    </w:p>
    <w:p w14:paraId="12AEE25A" w14:textId="25B49649" w:rsidR="0051700D" w:rsidRDefault="007A787E" w:rsidP="001E47EF">
      <w:pPr>
        <w:spacing w:after="240"/>
      </w:pPr>
      <w:r w:rsidRPr="007A787E">
        <w:t>Iht. rammeavtalens punkt 2.</w:t>
      </w:r>
      <w:r>
        <w:t>2</w:t>
      </w:r>
      <w:r w:rsidRPr="007A787E">
        <w:t>.</w:t>
      </w:r>
      <w:r>
        <w:t xml:space="preserve">2. </w:t>
      </w:r>
      <w:r w:rsidR="0051700D" w:rsidRPr="0051700D">
        <w:t xml:space="preserve">«Makspris» er prisen Leverandøren innga i sitt tilbud i hovedkonkurransen. </w:t>
      </w:r>
      <w:r w:rsidR="001E47EF">
        <w:t>Leverandør har ved hver minikonkurranse anledning til å konkurrere fullt ut på tildelingskriteriene, men for pris slik at makspris</w:t>
      </w:r>
      <w:r w:rsidR="006D4C50">
        <w:t xml:space="preserve"> fra hovedkonkurransen</w:t>
      </w:r>
      <w:r w:rsidR="001E47EF">
        <w:t xml:space="preserve"> ikke overstiges. </w:t>
      </w:r>
      <w:r w:rsidR="0051700D" w:rsidRPr="0051700D">
        <w:t>Leverandøren er selv ansvarlig for å ikke overgå maksimalpris i forbindelse med minikonkurranser.</w:t>
      </w:r>
    </w:p>
    <w:p w14:paraId="308B23F1" w14:textId="39173EA7" w:rsidR="001E47EF" w:rsidRDefault="001E47EF" w:rsidP="001E47EF">
      <w:pPr>
        <w:spacing w:after="240"/>
        <w:rPr>
          <w:i/>
          <w:iCs/>
        </w:rPr>
      </w:pPr>
      <w:r>
        <w:t xml:space="preserve">Leverandøren har ikke anledning til å tilby andre konsulentnivåer enn de som er oppgitt i vedlegget </w:t>
      </w:r>
      <w:r>
        <w:rPr>
          <w:i/>
          <w:iCs/>
        </w:rPr>
        <w:t>Prisliste.</w:t>
      </w:r>
    </w:p>
    <w:p w14:paraId="7180BDA0" w14:textId="6A181754" w:rsidR="001B157D" w:rsidRPr="001B157D" w:rsidRDefault="001B157D" w:rsidP="001B157D">
      <w:pPr>
        <w:pStyle w:val="Overskrift2"/>
      </w:pPr>
      <w:r w:rsidRPr="001B157D">
        <w:t>Arbeidstid</w:t>
      </w:r>
    </w:p>
    <w:p w14:paraId="72F79011" w14:textId="1208C93E" w:rsidR="001B157D" w:rsidRPr="001B157D" w:rsidRDefault="008321F8" w:rsidP="001B157D">
      <w:pPr>
        <w:spacing w:after="240"/>
      </w:pPr>
      <w:r w:rsidRPr="007A787E">
        <w:t xml:space="preserve">Iht. rammeavtalens punkt </w:t>
      </w:r>
      <w:r>
        <w:t xml:space="preserve">3.6. </w:t>
      </w:r>
      <w:r w:rsidR="001B157D" w:rsidRPr="001B157D">
        <w:t>Arbeidstid er kl. 08.00 – kl. 16.00, inklusiv lunsjpause.</w:t>
      </w:r>
    </w:p>
    <w:p w14:paraId="1E5EE094" w14:textId="77777777" w:rsidR="001B157D" w:rsidRPr="001B157D" w:rsidRDefault="001B157D" w:rsidP="001B157D">
      <w:pPr>
        <w:spacing w:after="240"/>
      </w:pPr>
      <w:r w:rsidRPr="001B157D">
        <w:t>100 % stilling gir 7,5 timer fakturerbar tid per dag og 37,5 timer per uke.</w:t>
      </w:r>
    </w:p>
    <w:p w14:paraId="38DA3FBE" w14:textId="77777777" w:rsidR="001B157D" w:rsidRPr="001B157D" w:rsidRDefault="001B157D" w:rsidP="001B157D">
      <w:pPr>
        <w:spacing w:after="240"/>
      </w:pPr>
      <w:r w:rsidRPr="001B157D">
        <w:t>Frivillig deltakelse på kurs, seminarer, fagdager, etc. kan ikke faktureres. Pålagt deltakelse på kurs, seminarer, fagdager, etc. kan faktureres dersom dette er avtalt med Kunden i forkant.</w:t>
      </w:r>
    </w:p>
    <w:p w14:paraId="27CC3BC9" w14:textId="29B6001A" w:rsidR="001B157D" w:rsidRPr="001B157D" w:rsidRDefault="001B157D" w:rsidP="001B157D">
      <w:pPr>
        <w:pStyle w:val="Overskrift2"/>
      </w:pPr>
      <w:r w:rsidRPr="001B157D">
        <w:t>Avvikende arbeidstid</w:t>
      </w:r>
    </w:p>
    <w:p w14:paraId="611E46BD" w14:textId="5266698F" w:rsidR="001B157D" w:rsidRPr="001B157D" w:rsidRDefault="008321F8" w:rsidP="001B157D">
      <w:pPr>
        <w:spacing w:after="240"/>
      </w:pPr>
      <w:r w:rsidRPr="007A787E">
        <w:t xml:space="preserve">Iht. rammeavtalens punkt </w:t>
      </w:r>
      <w:r w:rsidR="003935E0">
        <w:t>3</w:t>
      </w:r>
      <w:r w:rsidR="00EE61FA">
        <w:t>.</w:t>
      </w:r>
      <w:r w:rsidR="003935E0">
        <w:t>7</w:t>
      </w:r>
      <w:r>
        <w:t>.</w:t>
      </w:r>
      <w:r w:rsidR="003935E0">
        <w:t xml:space="preserve"> </w:t>
      </w:r>
      <w:r w:rsidR="001B157D" w:rsidRPr="001B157D">
        <w:t>Det skal ikke faktureres for avvikende arbeidstid med mindre dette er godkjent på forhånd av Kunden.</w:t>
      </w:r>
      <w:r w:rsidR="003935E0">
        <w:t xml:space="preserve"> Med avvikende arbeidstid, menes eksempelvis overtid. </w:t>
      </w:r>
    </w:p>
    <w:p w14:paraId="618CADC1" w14:textId="4DFE7F8E" w:rsidR="001B157D" w:rsidRPr="001B157D" w:rsidRDefault="001B157D" w:rsidP="001B157D">
      <w:pPr>
        <w:pStyle w:val="Overskrift2"/>
      </w:pPr>
      <w:r w:rsidRPr="001B157D">
        <w:t>Reisetid</w:t>
      </w:r>
    </w:p>
    <w:p w14:paraId="6CF2B0EF" w14:textId="47FA571A" w:rsidR="001B157D" w:rsidRPr="001B157D" w:rsidRDefault="008321F8" w:rsidP="001B157D">
      <w:pPr>
        <w:spacing w:after="240"/>
      </w:pPr>
      <w:r w:rsidRPr="007A787E">
        <w:t xml:space="preserve">Iht. rammeavtalens punkt </w:t>
      </w:r>
      <w:r w:rsidR="003935E0">
        <w:t>3.8</w:t>
      </w:r>
      <w:r>
        <w:t>.</w:t>
      </w:r>
      <w:r>
        <w:t xml:space="preserve"> </w:t>
      </w:r>
      <w:r w:rsidR="001B157D" w:rsidRPr="001B157D">
        <w:t>Konsulenten kan ikke fakturere reisetid til eller fra det avtalte arbeidssted. Pålagt reisetid kan faktureres med 25 % av timeprisen (per time). Reisetid i forbindelse med kurs, opplæring, etc. kan ikke faktureres.</w:t>
      </w:r>
    </w:p>
    <w:p w14:paraId="357AA946" w14:textId="1C4F10FA" w:rsidR="001B157D" w:rsidRPr="001B157D" w:rsidRDefault="001B157D" w:rsidP="001B157D">
      <w:pPr>
        <w:pStyle w:val="Overskrift2"/>
      </w:pPr>
      <w:r w:rsidRPr="001B157D">
        <w:t>Reisekostnader</w:t>
      </w:r>
    </w:p>
    <w:p w14:paraId="3DBCC45D" w14:textId="50C3F181" w:rsidR="001B157D" w:rsidRPr="001B157D" w:rsidRDefault="001B157D" w:rsidP="008321F8">
      <w:pPr>
        <w:pStyle w:val="Overskrift3"/>
      </w:pPr>
      <w:r w:rsidRPr="001B157D">
        <w:t>Reise- og oppholdskostnader til eller fra avtalt arbeidssted</w:t>
      </w:r>
    </w:p>
    <w:p w14:paraId="0DC5E6C6" w14:textId="5ADAA93B" w:rsidR="001B157D" w:rsidRPr="001B157D" w:rsidRDefault="008321F8" w:rsidP="001B157D">
      <w:pPr>
        <w:spacing w:after="240"/>
      </w:pPr>
      <w:r w:rsidRPr="007A787E">
        <w:t xml:space="preserve">Iht. rammeavtalens punkt </w:t>
      </w:r>
      <w:r w:rsidR="003935E0">
        <w:t>3.</w:t>
      </w:r>
      <w:r w:rsidR="00EE61FA">
        <w:t>9.1</w:t>
      </w:r>
      <w:r>
        <w:t xml:space="preserve">. </w:t>
      </w:r>
      <w:r w:rsidR="001B157D" w:rsidRPr="001B157D">
        <w:t>Konsulenten kan ikke fakturere reisekostnader til eller fra det avtalte arbeidssted med mindre det er avtalt. Kostnader knyttet til reise og opphold skal dokumenteres. Kostnader til parkering dekkes ikke, med mindre dette er avtalt med Kunde på forhånd.</w:t>
      </w:r>
    </w:p>
    <w:p w14:paraId="7C32FC3D" w14:textId="16B5E23C" w:rsidR="001B157D" w:rsidRPr="001B157D" w:rsidRDefault="001B157D" w:rsidP="008321F8">
      <w:pPr>
        <w:pStyle w:val="Overskrift3"/>
      </w:pPr>
      <w:r w:rsidRPr="001B157D">
        <w:lastRenderedPageBreak/>
        <w:t>Reise- og oppholdskostnader for pålagte reiser</w:t>
      </w:r>
    </w:p>
    <w:p w14:paraId="4B03A6D9" w14:textId="006F0253" w:rsidR="001B157D" w:rsidRPr="001B157D" w:rsidRDefault="008321F8" w:rsidP="001B157D">
      <w:pPr>
        <w:spacing w:after="240"/>
      </w:pPr>
      <w:r w:rsidRPr="007A787E">
        <w:t xml:space="preserve">Iht. rammeavtalens punkt </w:t>
      </w:r>
      <w:r w:rsidR="00EE61FA">
        <w:t>3.9.</w:t>
      </w:r>
      <w:r w:rsidR="00EE61FA">
        <w:t>2</w:t>
      </w:r>
      <w:r>
        <w:t>.</w:t>
      </w:r>
      <w:r>
        <w:t xml:space="preserve"> </w:t>
      </w:r>
      <w:r w:rsidR="001B157D" w:rsidRPr="001B157D">
        <w:t>For reiser pålagt av Kunden (tjenestereiser i forbindelse med oppdrag) gjelder følgende beregnet fra konsulentens nullpunkt for reisen (bosted eller avtalt arbeidssted):</w:t>
      </w:r>
    </w:p>
    <w:p w14:paraId="266326C8" w14:textId="23B86B43" w:rsidR="001B157D" w:rsidRPr="001B157D" w:rsidRDefault="001B157D" w:rsidP="00EE61FA">
      <w:pPr>
        <w:pStyle w:val="Listeavsnitt"/>
        <w:numPr>
          <w:ilvl w:val="0"/>
          <w:numId w:val="23"/>
        </w:numPr>
        <w:spacing w:after="240"/>
      </w:pPr>
      <w:r w:rsidRPr="001B157D">
        <w:t>Reisekostnader på tjenestereiser kortere enn 70 km én vei dekkes ikke, med mindre dette er</w:t>
      </w:r>
      <w:r w:rsidR="00EE61FA">
        <w:t xml:space="preserve"> </w:t>
      </w:r>
      <w:r w:rsidRPr="001B157D">
        <w:t>avtalt med Kunden.</w:t>
      </w:r>
    </w:p>
    <w:p w14:paraId="297F70B7" w14:textId="3D8DC604" w:rsidR="001B157D" w:rsidRPr="001B157D" w:rsidRDefault="001B157D" w:rsidP="00EE61FA">
      <w:pPr>
        <w:pStyle w:val="Listeavsnitt"/>
        <w:numPr>
          <w:ilvl w:val="0"/>
          <w:numId w:val="23"/>
        </w:numPr>
        <w:spacing w:after="240"/>
      </w:pPr>
      <w:r w:rsidRPr="001B157D">
        <w:t>Reisekostnader på tjenestereiser over 70 km én vei dekkes hele reisen av Kunden. Diett og</w:t>
      </w:r>
      <w:r w:rsidR="00EE61FA">
        <w:t xml:space="preserve"> </w:t>
      </w:r>
      <w:r w:rsidRPr="001B157D">
        <w:t>overnatting dekkes etter statens satser. Reise -og opphold skal dokumenteres og foretas på</w:t>
      </w:r>
      <w:r w:rsidR="00EE61FA">
        <w:t xml:space="preserve"> </w:t>
      </w:r>
      <w:r w:rsidRPr="001B157D">
        <w:t>billigste og mest hensiktsmessige måte.</w:t>
      </w:r>
    </w:p>
    <w:p w14:paraId="624D7C53" w14:textId="342D6659" w:rsidR="0077104C" w:rsidRDefault="0077104C" w:rsidP="0077104C">
      <w:pPr>
        <w:pStyle w:val="Overskrift2"/>
      </w:pPr>
      <w:r>
        <w:t>Opsjon</w:t>
      </w:r>
    </w:p>
    <w:p w14:paraId="5B477BB1" w14:textId="5BD2FDFB" w:rsidR="0077104C" w:rsidRDefault="008321F8" w:rsidP="0077104C">
      <w:r w:rsidRPr="007A787E">
        <w:t xml:space="preserve">Iht. rammeavtalens punkt </w:t>
      </w:r>
      <w:r w:rsidR="009C24D7">
        <w:t>2.2.3</w:t>
      </w:r>
      <w:r>
        <w:t>.</w:t>
      </w:r>
      <w:r>
        <w:t xml:space="preserve"> </w:t>
      </w:r>
      <w:r w:rsidR="0077104C">
        <w:t xml:space="preserve">Kunden vil opplyse om eventuelle opsjoner i forespørselen. </w:t>
      </w:r>
    </w:p>
    <w:p w14:paraId="725601C1" w14:textId="77777777" w:rsidR="009C24D7" w:rsidRDefault="0077104C" w:rsidP="009C24D7">
      <w:pPr>
        <w:spacing w:before="0"/>
        <w:rPr>
          <w:rFonts w:cs="Calibri"/>
          <w:color w:val="000000"/>
        </w:rPr>
      </w:pPr>
      <w:r>
        <w:t>Kunden skal skriftlig informere Leverandøren dersom opsjon utløses. Ved utløsning av opsjon vil Kunden kunne be om prisforhandling.</w:t>
      </w:r>
      <w:r w:rsidR="00D747D0" w:rsidRPr="00D747D0">
        <w:rPr>
          <w:rFonts w:cs="Calibri"/>
          <w:color w:val="000000"/>
        </w:rPr>
        <w:t xml:space="preserve"> </w:t>
      </w:r>
    </w:p>
    <w:p w14:paraId="31CA6B09" w14:textId="71572C86" w:rsidR="00D747D0" w:rsidRDefault="00D747D0" w:rsidP="009C24D7">
      <w:pPr>
        <w:spacing w:before="0"/>
        <w:rPr>
          <w:rFonts w:cs="Calibri"/>
          <w:color w:val="000000"/>
        </w:rPr>
      </w:pPr>
      <w:r w:rsidRPr="00D747D0">
        <w:rPr>
          <w:rFonts w:cs="Calibri"/>
          <w:color w:val="000000"/>
        </w:rPr>
        <w:br/>
      </w:r>
      <w:r w:rsidR="00DC6003">
        <w:rPr>
          <w:rFonts w:cs="Calibri"/>
          <w:color w:val="000000"/>
        </w:rPr>
        <w:t>E</w:t>
      </w:r>
      <w:r w:rsidRPr="00D747D0">
        <w:rPr>
          <w:rFonts w:cs="Calibri"/>
          <w:color w:val="000000"/>
        </w:rPr>
        <w:t>ksemp</w:t>
      </w:r>
      <w:r w:rsidR="00DC6003">
        <w:rPr>
          <w:rFonts w:cs="Calibri"/>
          <w:color w:val="000000"/>
        </w:rPr>
        <w:t xml:space="preserve">ler på </w:t>
      </w:r>
      <w:r w:rsidR="00A94F68">
        <w:rPr>
          <w:rFonts w:cs="Calibri"/>
          <w:color w:val="000000"/>
        </w:rPr>
        <w:t>mulige opsjoner er som følger</w:t>
      </w:r>
      <w:r w:rsidR="0031796C">
        <w:rPr>
          <w:rFonts w:cs="Calibri"/>
          <w:color w:val="000000"/>
        </w:rPr>
        <w:t xml:space="preserve"> (se </w:t>
      </w:r>
      <w:r w:rsidR="00706AA6">
        <w:rPr>
          <w:rFonts w:cs="Calibri"/>
          <w:color w:val="000000"/>
        </w:rPr>
        <w:t>også mal for oppdragsbeskrivelse for minikonkurranser)</w:t>
      </w:r>
      <w:r w:rsidRPr="00D747D0">
        <w:rPr>
          <w:rFonts w:cs="Calibri"/>
          <w:color w:val="000000"/>
        </w:rPr>
        <w:t>:</w:t>
      </w:r>
    </w:p>
    <w:p w14:paraId="5CADC2E6" w14:textId="77777777" w:rsidR="00D747D0" w:rsidRPr="00D747D0" w:rsidRDefault="00D747D0" w:rsidP="00D747D0">
      <w:pPr>
        <w:pStyle w:val="Listeavsnitt"/>
        <w:numPr>
          <w:ilvl w:val="0"/>
          <w:numId w:val="22"/>
        </w:numPr>
      </w:pPr>
      <w:r w:rsidRPr="00D747D0">
        <w:rPr>
          <w:rFonts w:cs="Calibri"/>
          <w:color w:val="000000"/>
        </w:rPr>
        <w:t>Kunden har ensidig rett til å utvide stillingsprosenten oppad til 100 % på eksisterende vilkår</w:t>
      </w:r>
      <w:r w:rsidRPr="00D747D0">
        <w:rPr>
          <w:rFonts w:cs="Calibri"/>
          <w:color w:val="000000"/>
        </w:rPr>
        <w:br/>
        <w:t>ut avtaleperioden, og ut tidsopsjonen dersom denne utløses</w:t>
      </w:r>
    </w:p>
    <w:p w14:paraId="76A1218B" w14:textId="77777777" w:rsidR="00D747D0" w:rsidRPr="00D747D0" w:rsidRDefault="00D747D0" w:rsidP="00D747D0">
      <w:pPr>
        <w:pStyle w:val="Listeavsnitt"/>
        <w:numPr>
          <w:ilvl w:val="0"/>
          <w:numId w:val="22"/>
        </w:numPr>
      </w:pPr>
      <w:r w:rsidRPr="00D747D0">
        <w:rPr>
          <w:rFonts w:cs="Calibri"/>
          <w:color w:val="000000"/>
        </w:rPr>
        <w:t>Kunden kan disponere konsulenten til andre prosjekt enn det som opprinnelig var avtalt</w:t>
      </w:r>
      <w:r w:rsidRPr="00D747D0">
        <w:rPr>
          <w:rFonts w:cs="Calibri"/>
          <w:color w:val="000000"/>
        </w:rPr>
        <w:br/>
        <w:t>innen avtaleperioden. Dette skal avklares med Leverandøren på forhånd.</w:t>
      </w:r>
    </w:p>
    <w:p w14:paraId="634753E3" w14:textId="7BD3B10C" w:rsidR="0077104C" w:rsidRPr="00706AA6" w:rsidRDefault="00D747D0" w:rsidP="00D747D0">
      <w:pPr>
        <w:pStyle w:val="Listeavsnitt"/>
        <w:numPr>
          <w:ilvl w:val="0"/>
          <w:numId w:val="22"/>
        </w:numPr>
      </w:pPr>
      <w:r w:rsidRPr="00D747D0">
        <w:rPr>
          <w:rFonts w:cs="Calibri"/>
          <w:color w:val="000000"/>
        </w:rPr>
        <w:t>Kunden har en ensidig rett til å forlenge oppdraget på eksisterende vilkår frem til</w:t>
      </w:r>
      <w:r w:rsidRPr="00D747D0">
        <w:rPr>
          <w:rFonts w:cs="Calibri"/>
          <w:color w:val="000000"/>
        </w:rPr>
        <w:br/>
      </w:r>
      <w:proofErr w:type="spellStart"/>
      <w:r w:rsidR="00270103" w:rsidRPr="00D747D0">
        <w:rPr>
          <w:rFonts w:cs="Calibri"/>
          <w:color w:val="000000"/>
        </w:rPr>
        <w:t>dd.mm.åååå</w:t>
      </w:r>
      <w:proofErr w:type="spellEnd"/>
      <w:r w:rsidR="009C24D7">
        <w:rPr>
          <w:rFonts w:cs="Calibri"/>
          <w:color w:val="000000"/>
        </w:rPr>
        <w:t xml:space="preserve">. </w:t>
      </w:r>
    </w:p>
    <w:p w14:paraId="0866CA7A" w14:textId="01B51349" w:rsidR="00706AA6" w:rsidRDefault="00706AA6" w:rsidP="00706AA6">
      <w:pPr>
        <w:pStyle w:val="Listeavsnitt"/>
        <w:numPr>
          <w:ilvl w:val="0"/>
          <w:numId w:val="22"/>
        </w:numPr>
      </w:pPr>
      <w:r>
        <w:t>An</w:t>
      </w:r>
      <w:r w:rsidR="00FB1CD7">
        <w:t>dre mulige opsjoner</w:t>
      </w:r>
      <w:r>
        <w:t xml:space="preserve"> beskrevet i rammeavtalen: Avvikende arbeidstid punkt. 3.7, Reisetid punkt 3.8, Reisekostnader punkt. 3.9 og Overtid, kvelds- og/eller helligdagsarbeid punkt 5.1, etc.</w:t>
      </w:r>
    </w:p>
    <w:p w14:paraId="2043373F" w14:textId="26651975" w:rsidR="004476C9" w:rsidRDefault="00D747D0" w:rsidP="00A24531">
      <w:pPr>
        <w:pStyle w:val="Overskrift2"/>
      </w:pPr>
      <w:r>
        <w:t>Tildelingskriterier</w:t>
      </w:r>
    </w:p>
    <w:p w14:paraId="4DAB3205" w14:textId="235E9AE8" w:rsidR="004476C9" w:rsidRDefault="008321F8" w:rsidP="00216945">
      <w:r w:rsidRPr="007A787E">
        <w:t xml:space="preserve">Iht. rammeavtalens punkt </w:t>
      </w:r>
      <w:r w:rsidR="005C011D">
        <w:t>2.2.1</w:t>
      </w:r>
      <w:r>
        <w:t>.</w:t>
      </w:r>
      <w:r>
        <w:t xml:space="preserve"> </w:t>
      </w:r>
      <w:r w:rsidR="00D747D0">
        <w:t xml:space="preserve">Kunden kan benytte følgende tildelingskriterier i minikonkurransen. Vektingen mellom valgte tildelingskriterier vil fastsettes i hver enkelt minikonkurranse. </w:t>
      </w:r>
      <w:r w:rsidR="00EC4DD6" w:rsidRPr="00EC4DD6">
        <w:t>Kunden kan fritt velge blant følgende tildelingskriterie</w:t>
      </w:r>
      <w:r w:rsidR="00EC4DD6">
        <w:t xml:space="preserve">r: </w:t>
      </w:r>
    </w:p>
    <w:p w14:paraId="1FF6E3FC" w14:textId="77777777" w:rsidR="00D747D0" w:rsidRPr="00327CAA" w:rsidRDefault="00D747D0" w:rsidP="00D747D0">
      <w:pPr>
        <w:pStyle w:val="Listeavsnitt"/>
        <w:numPr>
          <w:ilvl w:val="0"/>
          <w:numId w:val="13"/>
        </w:numPr>
      </w:pPr>
      <w:r w:rsidRPr="00327CAA">
        <w:t xml:space="preserve">Totalpris </w:t>
      </w:r>
    </w:p>
    <w:p w14:paraId="5D9500AE" w14:textId="77777777" w:rsidR="00D747D0" w:rsidRDefault="00D747D0" w:rsidP="00D747D0">
      <w:pPr>
        <w:pStyle w:val="Listeavsnitt"/>
        <w:numPr>
          <w:ilvl w:val="1"/>
          <w:numId w:val="13"/>
        </w:numPr>
      </w:pPr>
      <w:r>
        <w:t>Timepris</w:t>
      </w:r>
    </w:p>
    <w:p w14:paraId="3847F927" w14:textId="77777777" w:rsidR="00D747D0" w:rsidRDefault="00D747D0" w:rsidP="00D747D0">
      <w:pPr>
        <w:pStyle w:val="Listeavsnitt"/>
        <w:numPr>
          <w:ilvl w:val="1"/>
          <w:numId w:val="13"/>
        </w:numPr>
      </w:pPr>
      <w:r>
        <w:t>Fastpris</w:t>
      </w:r>
    </w:p>
    <w:p w14:paraId="193269F3" w14:textId="77777777" w:rsidR="001D673E" w:rsidRDefault="001D673E" w:rsidP="001D673E">
      <w:pPr>
        <w:pStyle w:val="Listeavsnitt"/>
        <w:numPr>
          <w:ilvl w:val="0"/>
          <w:numId w:val="13"/>
        </w:numPr>
      </w:pPr>
      <w:r w:rsidRPr="001D673E">
        <w:t>Reisekostnader/oppmøtekostnader</w:t>
      </w:r>
    </w:p>
    <w:p w14:paraId="6E7A7A8D" w14:textId="77777777" w:rsidR="001D673E" w:rsidRDefault="001D673E" w:rsidP="001D673E">
      <w:pPr>
        <w:pStyle w:val="Listeavsnitt"/>
        <w:numPr>
          <w:ilvl w:val="1"/>
          <w:numId w:val="13"/>
        </w:numPr>
      </w:pPr>
      <w:r w:rsidRPr="001D673E">
        <w:t>Reisekostnader til og fra det avtale arbeidsstedet</w:t>
      </w:r>
    </w:p>
    <w:p w14:paraId="1C4BA833" w14:textId="4DF9428A" w:rsidR="001D673E" w:rsidRDefault="001D673E" w:rsidP="001D673E">
      <w:pPr>
        <w:pStyle w:val="Listeavsnitt"/>
        <w:numPr>
          <w:ilvl w:val="1"/>
          <w:numId w:val="13"/>
        </w:numPr>
      </w:pPr>
      <w:r w:rsidRPr="001D673E">
        <w:t>Overnatting og diett</w:t>
      </w:r>
    </w:p>
    <w:p w14:paraId="6C99CBEF" w14:textId="77777777" w:rsidR="004110CC" w:rsidRDefault="00D747D0" w:rsidP="004110CC">
      <w:pPr>
        <w:pStyle w:val="Listeavsnitt"/>
        <w:numPr>
          <w:ilvl w:val="0"/>
          <w:numId w:val="13"/>
        </w:numPr>
      </w:pPr>
      <w:r>
        <w:t>Tilgjengelighet</w:t>
      </w:r>
    </w:p>
    <w:p w14:paraId="541264A7" w14:textId="77777777" w:rsidR="004110CC" w:rsidRDefault="004110CC" w:rsidP="004110CC">
      <w:pPr>
        <w:pStyle w:val="Listeavsnitt"/>
        <w:numPr>
          <w:ilvl w:val="1"/>
          <w:numId w:val="13"/>
        </w:numPr>
      </w:pPr>
      <w:r w:rsidRPr="004110CC">
        <w:t>Leverandørens evne til å ta oppdraget innenfor en gitt tidsramme</w:t>
      </w:r>
    </w:p>
    <w:p w14:paraId="1599DCF7" w14:textId="77777777" w:rsidR="004110CC" w:rsidRDefault="004110CC" w:rsidP="004110CC">
      <w:pPr>
        <w:pStyle w:val="Listeavsnitt"/>
        <w:numPr>
          <w:ilvl w:val="1"/>
          <w:numId w:val="13"/>
        </w:numPr>
      </w:pPr>
      <w:r w:rsidRPr="004110CC">
        <w:t>Tilbyders evne til å levere etterspurt kapasitet innenfor en gitt tidsramme</w:t>
      </w:r>
    </w:p>
    <w:p w14:paraId="1B248EA0" w14:textId="4184901F" w:rsidR="004110CC" w:rsidRDefault="004110CC" w:rsidP="004110CC">
      <w:pPr>
        <w:pStyle w:val="Listeavsnitt"/>
        <w:numPr>
          <w:ilvl w:val="1"/>
          <w:numId w:val="13"/>
        </w:numPr>
      </w:pPr>
      <w:r w:rsidRPr="004110CC">
        <w:t xml:space="preserve">Tilstedeværelse hos Kunden </w:t>
      </w:r>
    </w:p>
    <w:p w14:paraId="65B1971D" w14:textId="73A8507C" w:rsidR="00D747D0" w:rsidRPr="00327CAA" w:rsidRDefault="00D747D0" w:rsidP="004110CC">
      <w:pPr>
        <w:pStyle w:val="Listeavsnitt"/>
        <w:numPr>
          <w:ilvl w:val="0"/>
          <w:numId w:val="13"/>
        </w:numPr>
      </w:pPr>
      <w:r w:rsidRPr="00327CAA">
        <w:lastRenderedPageBreak/>
        <w:t>Personlig egnethet</w:t>
      </w:r>
    </w:p>
    <w:p w14:paraId="68FF18E9" w14:textId="77777777" w:rsidR="00D747D0" w:rsidRDefault="00D747D0" w:rsidP="00D747D0">
      <w:pPr>
        <w:pStyle w:val="Listeavsnitt"/>
        <w:numPr>
          <w:ilvl w:val="1"/>
          <w:numId w:val="13"/>
        </w:numPr>
      </w:pPr>
      <w:r>
        <w:t>Intervju</w:t>
      </w:r>
    </w:p>
    <w:p w14:paraId="1D6B99A2" w14:textId="77777777" w:rsidR="00D747D0" w:rsidRPr="00327CAA" w:rsidRDefault="00D747D0" w:rsidP="00D747D0">
      <w:pPr>
        <w:pStyle w:val="Listeavsnitt"/>
        <w:numPr>
          <w:ilvl w:val="1"/>
          <w:numId w:val="13"/>
        </w:numPr>
      </w:pPr>
      <w:r>
        <w:t>Referanser</w:t>
      </w:r>
    </w:p>
    <w:p w14:paraId="43F1A069" w14:textId="77777777" w:rsidR="00D747D0" w:rsidRPr="00327CAA" w:rsidRDefault="00D747D0" w:rsidP="00D747D0">
      <w:pPr>
        <w:pStyle w:val="Listeavsnitt"/>
        <w:numPr>
          <w:ilvl w:val="0"/>
          <w:numId w:val="13"/>
        </w:numPr>
      </w:pPr>
      <w:r w:rsidRPr="00327CAA">
        <w:t>Kompetanseoverføring</w:t>
      </w:r>
    </w:p>
    <w:p w14:paraId="27A3BDB4" w14:textId="77777777" w:rsidR="00D747D0" w:rsidRPr="00BE348E" w:rsidRDefault="00D747D0" w:rsidP="00D747D0">
      <w:pPr>
        <w:pStyle w:val="Listeavsnitt"/>
        <w:numPr>
          <w:ilvl w:val="1"/>
          <w:numId w:val="13"/>
        </w:numPr>
      </w:pPr>
      <w:r w:rsidRPr="00327CAA">
        <w:t xml:space="preserve">Hvordan vil tilbyder sikre at all prosesskompetanse og sluttresultat overføres til </w:t>
      </w:r>
      <w:r w:rsidRPr="00BE348E">
        <w:t>kunden på en hensiktsmessig måte</w:t>
      </w:r>
    </w:p>
    <w:p w14:paraId="4FB168E6" w14:textId="77777777" w:rsidR="00D747D0" w:rsidRDefault="00D747D0" w:rsidP="00D747D0">
      <w:pPr>
        <w:pStyle w:val="Listeavsnitt"/>
        <w:numPr>
          <w:ilvl w:val="0"/>
          <w:numId w:val="13"/>
        </w:numPr>
      </w:pPr>
      <w:r w:rsidRPr="00BE348E">
        <w:t>Arbeidsmetodikk</w:t>
      </w:r>
    </w:p>
    <w:p w14:paraId="64121678" w14:textId="77777777" w:rsidR="00D747D0" w:rsidRDefault="00D747D0" w:rsidP="00D747D0">
      <w:pPr>
        <w:pStyle w:val="Listeavsnitt"/>
        <w:numPr>
          <w:ilvl w:val="1"/>
          <w:numId w:val="13"/>
        </w:numPr>
      </w:pPr>
      <w:r>
        <w:t>Tilbyders beskrivelse av hvordan oppdraget vil gjennomføres</w:t>
      </w:r>
    </w:p>
    <w:p w14:paraId="24F4EE69" w14:textId="77777777" w:rsidR="00D747D0" w:rsidRDefault="00D747D0" w:rsidP="00D747D0">
      <w:pPr>
        <w:pStyle w:val="Listeavsnitt"/>
        <w:numPr>
          <w:ilvl w:val="0"/>
          <w:numId w:val="13"/>
        </w:numPr>
      </w:pPr>
      <w:r>
        <w:t>Kompetanse/erfaring</w:t>
      </w:r>
    </w:p>
    <w:p w14:paraId="4B41FCE4" w14:textId="172BDEB2" w:rsidR="00E85584" w:rsidRPr="00E85584" w:rsidRDefault="00E85584" w:rsidP="00E85584">
      <w:pPr>
        <w:pStyle w:val="Listeavsnitt"/>
        <w:numPr>
          <w:ilvl w:val="1"/>
          <w:numId w:val="13"/>
        </w:numPr>
      </w:pPr>
      <w:r w:rsidRPr="00E85584">
        <w:t>Evaluering av rådgivers CV, herunder rådgivers kompetanse og erfaring knyttet opp</w:t>
      </w:r>
      <w:r>
        <w:t xml:space="preserve"> </w:t>
      </w:r>
      <w:r w:rsidRPr="00E85584">
        <w:t>mot forespørselen/oppdragsbeskrivelsen</w:t>
      </w:r>
    </w:p>
    <w:p w14:paraId="1DF8B41B" w14:textId="5E938EF9" w:rsidR="00E85584" w:rsidRDefault="00E85584" w:rsidP="00E85584">
      <w:pPr>
        <w:pStyle w:val="Listeavsnitt"/>
        <w:numPr>
          <w:ilvl w:val="1"/>
          <w:numId w:val="13"/>
        </w:numPr>
      </w:pPr>
      <w:r w:rsidRPr="00E85584">
        <w:t xml:space="preserve">Referanseoppdrag </w:t>
      </w:r>
    </w:p>
    <w:p w14:paraId="17FD6AAB" w14:textId="47D3A89F" w:rsidR="00D747D0" w:rsidRPr="00CB10CD" w:rsidRDefault="00D747D0" w:rsidP="00E85584">
      <w:pPr>
        <w:pStyle w:val="Listeavsnitt"/>
        <w:numPr>
          <w:ilvl w:val="0"/>
          <w:numId w:val="13"/>
        </w:numPr>
      </w:pPr>
      <w:r w:rsidRPr="00CB10CD">
        <w:t>Oppdragsforståelse og løsningsbeskrivelse</w:t>
      </w:r>
    </w:p>
    <w:p w14:paraId="6FF1DDC3" w14:textId="77777777" w:rsidR="00D747D0" w:rsidRPr="00CB10CD" w:rsidRDefault="00D747D0" w:rsidP="00D747D0">
      <w:pPr>
        <w:pStyle w:val="Listeavsnitt"/>
        <w:numPr>
          <w:ilvl w:val="1"/>
          <w:numId w:val="13"/>
        </w:numPr>
      </w:pPr>
      <w:r w:rsidRPr="00CB10CD">
        <w:t>Hvordan forstår leverandøren hva Kunden ber om.</w:t>
      </w:r>
    </w:p>
    <w:p w14:paraId="0C9F8641" w14:textId="4E7EACAA" w:rsidR="00A122CC" w:rsidRDefault="00D747D0" w:rsidP="00A122CC">
      <w:pPr>
        <w:pStyle w:val="Listeavsnitt"/>
        <w:numPr>
          <w:ilvl w:val="1"/>
          <w:numId w:val="13"/>
        </w:numPr>
      </w:pPr>
      <w:r w:rsidRPr="00CB10CD">
        <w:t xml:space="preserve">Beskrivelse av hvordan </w:t>
      </w:r>
      <w:r>
        <w:t xml:space="preserve">et </w:t>
      </w:r>
      <w:r w:rsidRPr="00CB10CD">
        <w:t>problem kan løses</w:t>
      </w:r>
    </w:p>
    <w:p w14:paraId="22E7115A" w14:textId="2237EBB9" w:rsidR="00A122CC" w:rsidRDefault="00A122CC" w:rsidP="00A122CC">
      <w:pPr>
        <w:pStyle w:val="Listeavsnitt"/>
        <w:numPr>
          <w:ilvl w:val="0"/>
          <w:numId w:val="13"/>
        </w:numPr>
      </w:pPr>
      <w:r>
        <w:t>Tilnærming</w:t>
      </w:r>
    </w:p>
    <w:p w14:paraId="28BE2902" w14:textId="42698DB0" w:rsidR="00A122CC" w:rsidRDefault="00A122CC" w:rsidP="00A122CC">
      <w:pPr>
        <w:pStyle w:val="Listeavsnitt"/>
        <w:numPr>
          <w:ilvl w:val="1"/>
          <w:numId w:val="13"/>
        </w:numPr>
      </w:pPr>
      <w:r>
        <w:t>Metodikk</w:t>
      </w:r>
    </w:p>
    <w:p w14:paraId="11CA5798" w14:textId="2C7C8EDB" w:rsidR="00A122CC" w:rsidRDefault="00A122CC" w:rsidP="00A122CC">
      <w:pPr>
        <w:pStyle w:val="Listeavsnitt"/>
        <w:numPr>
          <w:ilvl w:val="1"/>
          <w:numId w:val="13"/>
        </w:numPr>
      </w:pPr>
      <w:r>
        <w:t>Organisering og ressursutnyttelse</w:t>
      </w:r>
    </w:p>
    <w:p w14:paraId="21BDCFFA" w14:textId="77777777" w:rsidR="00D747D0" w:rsidRDefault="00D747D0" w:rsidP="00D747D0">
      <w:pPr>
        <w:pStyle w:val="Listeavsnitt"/>
        <w:numPr>
          <w:ilvl w:val="0"/>
          <w:numId w:val="0"/>
        </w:numPr>
        <w:ind w:left="1440"/>
      </w:pPr>
    </w:p>
    <w:p w14:paraId="13FB29D7" w14:textId="4FA2E807" w:rsidR="004476C9" w:rsidRPr="00D747D0" w:rsidRDefault="001648C6" w:rsidP="00F54808">
      <w:pPr>
        <w:spacing w:before="0"/>
        <w:rPr>
          <w:i/>
          <w:iCs/>
        </w:rPr>
      </w:pPr>
      <w:bookmarkStart w:id="4" w:name="_Hlk55328473"/>
      <w:r>
        <w:rPr>
          <w:i/>
          <w:iCs/>
        </w:rPr>
        <w:t>NB</w:t>
      </w:r>
      <w:r w:rsidR="00A122CC">
        <w:rPr>
          <w:i/>
          <w:iCs/>
        </w:rPr>
        <w:t xml:space="preserve">! </w:t>
      </w:r>
      <w:r w:rsidR="00D747D0" w:rsidRPr="00D747D0">
        <w:rPr>
          <w:i/>
          <w:iCs/>
        </w:rPr>
        <w:t>Underpunkter for hvert tildelingskriterium er ment som eksempler og er ikke en uttømmende liste for hvordan hvert tildelingskriterium vil</w:t>
      </w:r>
      <w:r w:rsidR="00D76E55">
        <w:rPr>
          <w:i/>
          <w:iCs/>
        </w:rPr>
        <w:t>/kan</w:t>
      </w:r>
      <w:r w:rsidR="00D747D0" w:rsidRPr="00D747D0">
        <w:rPr>
          <w:i/>
          <w:iCs/>
        </w:rPr>
        <w:t xml:space="preserve"> vurderes. </w:t>
      </w:r>
    </w:p>
    <w:bookmarkEnd w:id="4"/>
    <w:p w14:paraId="37F987CC" w14:textId="166B321A" w:rsidR="00D747D0" w:rsidRDefault="00D747D0" w:rsidP="00A24531">
      <w:pPr>
        <w:pStyle w:val="Overskrift2"/>
      </w:pPr>
      <w:r>
        <w:t>Evaluering</w:t>
      </w:r>
    </w:p>
    <w:p w14:paraId="296DBBA8" w14:textId="6756A9FA" w:rsidR="00D747D0" w:rsidRPr="00D747D0" w:rsidRDefault="00814D3A" w:rsidP="00814D3A">
      <w:r w:rsidRPr="00814D3A">
        <w:t>Kunden vil evaluere alle mottatte tilbud som er levert i henhold til bestemmelsene i rammeavtalen</w:t>
      </w:r>
      <w:r w:rsidRPr="00814D3A">
        <w:br/>
        <w:t>og den aktuelle minikonkurranse. Tildeling skjer på bakgrunn av hvilket tilbud som samlet sett blir</w:t>
      </w:r>
      <w:r w:rsidRPr="00814D3A">
        <w:br/>
        <w:t>vurdert som best basert på de oppgitte tildelingskriteriene og tildelingskriterienes fastsatte vektin</w:t>
      </w:r>
      <w:r>
        <w:t>g.</w:t>
      </w:r>
    </w:p>
    <w:p w14:paraId="0B01E274" w14:textId="7F95FC35" w:rsidR="00A24531" w:rsidRDefault="00A24531" w:rsidP="00A24531">
      <w:pPr>
        <w:pStyle w:val="Overskrift2"/>
      </w:pPr>
      <w:r>
        <w:t>Tildeling</w:t>
      </w:r>
    </w:p>
    <w:p w14:paraId="6259286C" w14:textId="02FAD984" w:rsidR="00A24531" w:rsidRDefault="00814D3A" w:rsidP="00216945">
      <w:r>
        <w:t>Når Kunden har evaluert tilbudene og valgt leverandør, skal det sendes skriftlig melding</w:t>
      </w:r>
      <w:r w:rsidR="00FB5206">
        <w:t>,</w:t>
      </w:r>
      <w:r>
        <w:t xml:space="preserve"> til alle tilbyderne om hvem som blir tildelt oppdraget og hvorfor dette var det beste tilbudet. </w:t>
      </w:r>
      <w:r w:rsidR="000230D5">
        <w:t xml:space="preserve">Kommunikasjon skal foregå i henhold til pkt. 1.2. </w:t>
      </w:r>
    </w:p>
    <w:p w14:paraId="07A8A3AC" w14:textId="6B9BA6EB" w:rsidR="00814D3A" w:rsidRDefault="00814D3A" w:rsidP="00216945"/>
    <w:p w14:paraId="4D5F705E" w14:textId="01CFD58C" w:rsidR="00814D3A" w:rsidRDefault="00814D3A" w:rsidP="00814D3A">
      <w:pPr>
        <w:pStyle w:val="Overskrift1"/>
      </w:pPr>
      <w:r>
        <w:t>Endringer i kontraktsvilkår for det enkelte avrop</w:t>
      </w:r>
    </w:p>
    <w:p w14:paraId="1D4001C7" w14:textId="7B5E1474" w:rsidR="00814D3A" w:rsidRPr="00814D3A" w:rsidRDefault="00814D3A" w:rsidP="00814D3A">
      <w:r w:rsidRPr="00814D3A">
        <w:rPr>
          <w:rFonts w:cs="Calibri"/>
          <w:color w:val="000000"/>
        </w:rPr>
        <w:t>Kunden skal i valgt SSA angi eventuelle supplerende bestemmelser og endringer til kontrakten i</w:t>
      </w:r>
      <w:r w:rsidRPr="00814D3A">
        <w:rPr>
          <w:rFonts w:cs="Calibri"/>
          <w:color w:val="000000"/>
        </w:rPr>
        <w:br/>
        <w:t>vedlegg «Tillegg og endringer til den generelle avtaleteksten», eventuelt som vedlegg til</w:t>
      </w:r>
      <w:r w:rsidRPr="00814D3A">
        <w:rPr>
          <w:rFonts w:cs="Calibri"/>
          <w:color w:val="000000"/>
        </w:rPr>
        <w:br/>
        <w:t xml:space="preserve">oppdragsbeskrivelsen som innarbeides i valgt SSAs </w:t>
      </w:r>
      <w:r w:rsidR="00EB089E" w:rsidRPr="00814D3A">
        <w:rPr>
          <w:rFonts w:cs="Calibri"/>
          <w:color w:val="000000"/>
        </w:rPr>
        <w:t>vedleggs struktur</w:t>
      </w:r>
      <w:r w:rsidRPr="00814D3A">
        <w:rPr>
          <w:rFonts w:cs="Calibri"/>
          <w:color w:val="000000"/>
        </w:rPr>
        <w:t xml:space="preserve"> ved avtaleinngåelse.</w:t>
      </w:r>
    </w:p>
    <w:sectPr w:rsidR="00814D3A" w:rsidRPr="00814D3A" w:rsidSect="006B61D7">
      <w:type w:val="continuous"/>
      <w:pgSz w:w="11906" w:h="16838" w:code="9"/>
      <w:pgMar w:top="1418" w:right="1418" w:bottom="1418"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14901" w14:textId="77777777" w:rsidR="00D624BF" w:rsidRDefault="00D624BF" w:rsidP="002A4A84">
      <w:pPr>
        <w:spacing w:line="240" w:lineRule="auto"/>
      </w:pPr>
      <w:r>
        <w:separator/>
      </w:r>
    </w:p>
  </w:endnote>
  <w:endnote w:type="continuationSeparator" w:id="0">
    <w:p w14:paraId="2E3CD07B" w14:textId="77777777" w:rsidR="00D624BF" w:rsidRDefault="00D624BF" w:rsidP="002A4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Italic">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3" w14:textId="69B25EAE" w:rsidR="0039633A" w:rsidRPr="00BB0D8C" w:rsidRDefault="0039633A" w:rsidP="0078049D">
    <w:pPr>
      <w:pStyle w:val="Bunntekst"/>
      <w:rPr>
        <w:bCs/>
        <w:color w:val="7F7F7F"/>
        <w:sz w:val="18"/>
        <w:szCs w:val="18"/>
      </w:rPr>
    </w:pPr>
    <w:r>
      <w:tab/>
    </w:r>
    <w:r>
      <w:rPr>
        <w:color w:val="7F7F7F"/>
        <w:szCs w:val="20"/>
      </w:rPr>
      <w:tab/>
    </w:r>
    <w:r w:rsidR="00BB0D8C">
      <w:rPr>
        <w:bCs/>
        <w:color w:val="7F7F7F"/>
        <w:sz w:val="18"/>
        <w:szCs w:val="18"/>
      </w:rPr>
      <w:t>Prosedyre for minikonkurranse</w:t>
    </w:r>
    <w:r w:rsidRPr="00A40899">
      <w:rPr>
        <w:bCs/>
        <w:color w:val="7F7F7F"/>
        <w:sz w:val="18"/>
        <w:szCs w:val="18"/>
      </w:rPr>
      <w:t xml:space="preserve">// </w:t>
    </w:r>
    <w:r w:rsidRPr="00A40899">
      <w:rPr>
        <w:bCs/>
        <w:color w:val="7F7F7F"/>
        <w:sz w:val="18"/>
        <w:szCs w:val="18"/>
      </w:rPr>
      <w:fldChar w:fldCharType="begin"/>
    </w:r>
    <w:r w:rsidRPr="00A40899">
      <w:rPr>
        <w:bCs/>
        <w:color w:val="7F7F7F"/>
        <w:sz w:val="18"/>
        <w:szCs w:val="18"/>
      </w:rPr>
      <w:instrText>PAGE   \* MERGEFORMAT</w:instrText>
    </w:r>
    <w:r w:rsidRPr="00A40899">
      <w:rPr>
        <w:bCs/>
        <w:color w:val="7F7F7F"/>
        <w:sz w:val="18"/>
        <w:szCs w:val="18"/>
      </w:rPr>
      <w:fldChar w:fldCharType="separate"/>
    </w:r>
    <w:r w:rsidR="00286D8E">
      <w:rPr>
        <w:bCs/>
        <w:noProof/>
        <w:color w:val="7F7F7F"/>
        <w:sz w:val="18"/>
        <w:szCs w:val="18"/>
      </w:rPr>
      <w:t>3</w:t>
    </w:r>
    <w:r w:rsidRPr="00A40899">
      <w:rPr>
        <w:bCs/>
        <w:color w:val="7F7F7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5" w14:textId="5DB8B4E6" w:rsidR="0039633A" w:rsidRDefault="0039633A" w:rsidP="00DD088A">
    <w:pPr>
      <w:pStyle w:val="Bunntekst"/>
      <w:ind w:right="360"/>
    </w:pPr>
    <w:r>
      <w:rPr>
        <w:noProof/>
        <w:lang w:eastAsia="nb-NO"/>
      </w:rPr>
      <w:drawing>
        <wp:anchor distT="0" distB="0" distL="114300" distR="114300" simplePos="0" relativeHeight="251666944" behindDoc="1" locked="0" layoutInCell="1" allowOverlap="1" wp14:anchorId="5FB2BC9E" wp14:editId="1200CA3A">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5920" behindDoc="1" locked="0" layoutInCell="1" allowOverlap="1" wp14:anchorId="5FB2BCA0" wp14:editId="5FB2BCA1">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61824" behindDoc="0" locked="0" layoutInCell="1" allowOverlap="1" wp14:anchorId="5FB2BCA2" wp14:editId="5FB2BCA3">
              <wp:simplePos x="0" y="0"/>
              <wp:positionH relativeFrom="column">
                <wp:posOffset>3200400</wp:posOffset>
              </wp:positionH>
              <wp:positionV relativeFrom="paragraph">
                <wp:posOffset>-324485</wp:posOffset>
              </wp:positionV>
              <wp:extent cx="21717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2BCA6" w14:textId="77777777" w:rsidR="0039633A" w:rsidRPr="007F3E56" w:rsidRDefault="0039633A">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B2BCA2" id="_x0000_t202" coordsize="21600,21600" o:spt="202" path="m,l,21600r21600,l21600,xe">
              <v:stroke joinstyle="miter"/>
              <v:path gradientshapeok="t" o:connecttype="rect"/>
            </v:shapetype>
            <v:shape id="Text Box 4" o:spid="_x0000_s1026" type="#_x0000_t202" style="position:absolute;margin-left:252pt;margin-top:-25.55pt;width:171pt;height:1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" filled="f" stroked="f">
              <v:textbox>
                <w:txbxContent>
                  <w:p w14:paraId="5FB2BCA6" w14:textId="77777777" w:rsidR="0039633A" w:rsidRPr="007F3E56" w:rsidRDefault="0039633A">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D89F3" w14:textId="77777777" w:rsidR="00D624BF" w:rsidRDefault="00D624BF" w:rsidP="002A4A84">
      <w:pPr>
        <w:spacing w:line="240" w:lineRule="auto"/>
      </w:pPr>
      <w:r>
        <w:separator/>
      </w:r>
    </w:p>
  </w:footnote>
  <w:footnote w:type="continuationSeparator" w:id="0">
    <w:p w14:paraId="3EC4CB7C" w14:textId="77777777" w:rsidR="00D624BF" w:rsidRDefault="00D624BF" w:rsidP="002A4A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2" w14:textId="77777777" w:rsidR="0039633A" w:rsidRDefault="0039633A">
    <w:pPr>
      <w:pStyle w:val="Topptekst"/>
    </w:pPr>
    <w:r>
      <w:rPr>
        <w:noProof/>
        <w:lang w:eastAsia="nb-NO"/>
      </w:rPr>
      <w:drawing>
        <wp:anchor distT="0" distB="0" distL="114300" distR="114300" simplePos="0" relativeHeight="251657728" behindDoc="1" locked="0" layoutInCell="1" allowOverlap="1" wp14:anchorId="5FB2BC96" wp14:editId="5FB2BC97">
          <wp:simplePos x="6972300" y="381000"/>
          <wp:positionH relativeFrom="margin">
            <wp:align>right</wp:align>
          </wp:positionH>
          <wp:positionV relativeFrom="topMargin">
            <wp:posOffset>360045</wp:posOffset>
          </wp:positionV>
          <wp:extent cx="342000" cy="352800"/>
          <wp:effectExtent l="0" t="0" r="1270" b="0"/>
          <wp:wrapSquare wrapText="bothSides"/>
          <wp:docPr id="16" name="Picture 8" descr="logo u tek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u tekst-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 cy="35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4" w14:textId="77777777" w:rsidR="005004ED" w:rsidRDefault="005004ED">
    <w:pPr>
      <w:pStyle w:val="Topptekst"/>
    </w:pPr>
    <w:r>
      <w:rPr>
        <w:noProof/>
        <w:lang w:eastAsia="nb-NO"/>
      </w:rPr>
      <w:drawing>
        <wp:anchor distT="0" distB="0" distL="114300" distR="114300" simplePos="0" relativeHeight="251672064" behindDoc="1" locked="0" layoutInCell="1" allowOverlap="1" wp14:anchorId="5FB2BC98" wp14:editId="5FB2BC99">
          <wp:simplePos x="0" y="0"/>
          <wp:positionH relativeFrom="column">
            <wp:posOffset>-3175</wp:posOffset>
          </wp:positionH>
          <wp:positionV relativeFrom="paragraph">
            <wp:posOffset>119644</wp:posOffset>
          </wp:positionV>
          <wp:extent cx="5759450" cy="385445"/>
          <wp:effectExtent l="0" t="0" r="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85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EFD"/>
    <w:multiLevelType w:val="hybridMultilevel"/>
    <w:tmpl w:val="C480EC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0A2FE6"/>
    <w:multiLevelType w:val="hybridMultilevel"/>
    <w:tmpl w:val="88C6A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362E49"/>
    <w:multiLevelType w:val="multilevel"/>
    <w:tmpl w:val="1FFC4BC6"/>
    <w:lvl w:ilvl="0">
      <w:start w:val="1"/>
      <w:numFmt w:val="decimal"/>
      <w:lvlText w:val="%1."/>
      <w:lvlJc w:val="left"/>
      <w:pPr>
        <w:ind w:left="360" w:hanging="360"/>
      </w:pPr>
      <w:rPr>
        <w:rFonts w:hint="default"/>
        <w:b/>
        <w:i w:val="0"/>
        <w:sz w:val="32"/>
        <w:szCs w:val="32"/>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C30D22"/>
    <w:multiLevelType w:val="hybridMultilevel"/>
    <w:tmpl w:val="2AC64B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8C7416"/>
    <w:multiLevelType w:val="hybridMultilevel"/>
    <w:tmpl w:val="7A2A1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5A33DD"/>
    <w:multiLevelType w:val="hybridMultilevel"/>
    <w:tmpl w:val="D6563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A61CCF"/>
    <w:multiLevelType w:val="hybridMultilevel"/>
    <w:tmpl w:val="C83072D2"/>
    <w:lvl w:ilvl="0" w:tplc="0414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26BB4"/>
    <w:multiLevelType w:val="hybridMultilevel"/>
    <w:tmpl w:val="E0141E8A"/>
    <w:lvl w:ilvl="0" w:tplc="1A30F33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C406FA"/>
    <w:multiLevelType w:val="hybridMultilevel"/>
    <w:tmpl w:val="C9AEB6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D7865A7"/>
    <w:multiLevelType w:val="hybridMultilevel"/>
    <w:tmpl w:val="E41CB0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6582E88"/>
    <w:multiLevelType w:val="hybridMultilevel"/>
    <w:tmpl w:val="A72A8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8962A86"/>
    <w:multiLevelType w:val="multilevel"/>
    <w:tmpl w:val="B97EA1A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15:restartNumberingAfterBreak="0">
    <w:nsid w:val="59EC727A"/>
    <w:multiLevelType w:val="hybridMultilevel"/>
    <w:tmpl w:val="F4923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CA75DD"/>
    <w:multiLevelType w:val="hybridMultilevel"/>
    <w:tmpl w:val="C7FA343A"/>
    <w:lvl w:ilvl="0" w:tplc="A8D6A498">
      <w:start w:val="1"/>
      <w:numFmt w:val="bullet"/>
      <w:pStyle w:val="Listeavsnit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C17AE2"/>
    <w:multiLevelType w:val="multilevel"/>
    <w:tmpl w:val="F60CE1AC"/>
    <w:lvl w:ilvl="0">
      <w:start w:val="1"/>
      <w:numFmt w:val="decimal"/>
      <w:lvlText w:val="%1."/>
      <w:lvlJc w:val="left"/>
      <w:pPr>
        <w:tabs>
          <w:tab w:val="num" w:pos="360"/>
        </w:tabs>
        <w:ind w:left="360" w:hanging="360"/>
      </w:pPr>
    </w:lvl>
    <w:lvl w:ilvl="1">
      <w:start w:val="1"/>
      <w:numFmt w:val="decimal"/>
      <w:pStyle w:val="Stil1"/>
      <w:lvlText w:val="%1.%2."/>
      <w:lvlJc w:val="left"/>
      <w:pPr>
        <w:tabs>
          <w:tab w:val="num" w:pos="792"/>
        </w:tabs>
        <w:ind w:left="792" w:hanging="432"/>
      </w:pPr>
      <w:rPr>
        <w:rFonts w:ascii="Arial" w:hAnsi="Arial" w:cs="Arial" w:hint="default"/>
        <w:b/>
        <w:i/>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B235CB2"/>
    <w:multiLevelType w:val="hybridMultilevel"/>
    <w:tmpl w:val="4DFC1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3AB28D4"/>
    <w:multiLevelType w:val="hybridMultilevel"/>
    <w:tmpl w:val="EB328A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5C026E6"/>
    <w:multiLevelType w:val="hybridMultilevel"/>
    <w:tmpl w:val="EB665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D76A0"/>
    <w:multiLevelType w:val="hybridMultilevel"/>
    <w:tmpl w:val="E9ECBEEA"/>
    <w:lvl w:ilvl="0" w:tplc="7884E6A4">
      <w:start w:val="9"/>
      <w:numFmt w:val="bullet"/>
      <w:lvlText w:val=""/>
      <w:lvlJc w:val="left"/>
      <w:pPr>
        <w:ind w:left="1425" w:hanging="360"/>
      </w:pPr>
      <w:rPr>
        <w:rFonts w:ascii="Symbol" w:eastAsia="Calibri" w:hAnsi="Symbol" w:cs="Times New Roman"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9" w15:restartNumberingAfterBreak="0">
    <w:nsid w:val="7BD56DA6"/>
    <w:multiLevelType w:val="hybridMultilevel"/>
    <w:tmpl w:val="94760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F745FFB"/>
    <w:multiLevelType w:val="hybridMultilevel"/>
    <w:tmpl w:val="2EFAAB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53714718">
    <w:abstractNumId w:val="14"/>
  </w:num>
  <w:num w:numId="2" w16cid:durableId="2146464916">
    <w:abstractNumId w:val="13"/>
  </w:num>
  <w:num w:numId="3" w16cid:durableId="1258059947">
    <w:abstractNumId w:val="11"/>
  </w:num>
  <w:num w:numId="4" w16cid:durableId="319384000">
    <w:abstractNumId w:val="11"/>
  </w:num>
  <w:num w:numId="5" w16cid:durableId="3093222">
    <w:abstractNumId w:val="6"/>
  </w:num>
  <w:num w:numId="6" w16cid:durableId="2002662614">
    <w:abstractNumId w:val="20"/>
  </w:num>
  <w:num w:numId="7" w16cid:durableId="1436318094">
    <w:abstractNumId w:val="4"/>
  </w:num>
  <w:num w:numId="8" w16cid:durableId="1848672016">
    <w:abstractNumId w:val="5"/>
  </w:num>
  <w:num w:numId="9" w16cid:durableId="1485588108">
    <w:abstractNumId w:val="12"/>
  </w:num>
  <w:num w:numId="10" w16cid:durableId="511602408">
    <w:abstractNumId w:val="3"/>
  </w:num>
  <w:num w:numId="11" w16cid:durableId="2067603843">
    <w:abstractNumId w:val="0"/>
  </w:num>
  <w:num w:numId="12" w16cid:durableId="370106541">
    <w:abstractNumId w:val="10"/>
  </w:num>
  <w:num w:numId="13" w16cid:durableId="1814980383">
    <w:abstractNumId w:val="17"/>
  </w:num>
  <w:num w:numId="14" w16cid:durableId="2140490594">
    <w:abstractNumId w:val="2"/>
  </w:num>
  <w:num w:numId="15" w16cid:durableId="2049530604">
    <w:abstractNumId w:val="18"/>
  </w:num>
  <w:num w:numId="16" w16cid:durableId="846017417">
    <w:abstractNumId w:val="16"/>
  </w:num>
  <w:num w:numId="17" w16cid:durableId="1016004909">
    <w:abstractNumId w:val="1"/>
  </w:num>
  <w:num w:numId="18" w16cid:durableId="121927581">
    <w:abstractNumId w:val="7"/>
  </w:num>
  <w:num w:numId="19" w16cid:durableId="824202426">
    <w:abstractNumId w:val="11"/>
  </w:num>
  <w:num w:numId="20" w16cid:durableId="1368801543">
    <w:abstractNumId w:val="19"/>
  </w:num>
  <w:num w:numId="21" w16cid:durableId="174079837">
    <w:abstractNumId w:val="8"/>
  </w:num>
  <w:num w:numId="22" w16cid:durableId="1670869445">
    <w:abstractNumId w:val="9"/>
  </w:num>
  <w:num w:numId="23" w16cid:durableId="17890799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34817">
      <o:colormru v:ext="edit" colors="#f1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ED4"/>
    <w:rsid w:val="00004959"/>
    <w:rsid w:val="00016DA1"/>
    <w:rsid w:val="000230D5"/>
    <w:rsid w:val="00034E45"/>
    <w:rsid w:val="00052D0F"/>
    <w:rsid w:val="000578B9"/>
    <w:rsid w:val="00064180"/>
    <w:rsid w:val="000700C8"/>
    <w:rsid w:val="00085FA6"/>
    <w:rsid w:val="0009310A"/>
    <w:rsid w:val="00095676"/>
    <w:rsid w:val="000A5CDB"/>
    <w:rsid w:val="000F383F"/>
    <w:rsid w:val="00102EC5"/>
    <w:rsid w:val="00130F60"/>
    <w:rsid w:val="001525C3"/>
    <w:rsid w:val="001648C6"/>
    <w:rsid w:val="001905ED"/>
    <w:rsid w:val="00194AE0"/>
    <w:rsid w:val="001A1095"/>
    <w:rsid w:val="001A1F1B"/>
    <w:rsid w:val="001B157D"/>
    <w:rsid w:val="001C11FC"/>
    <w:rsid w:val="001D0732"/>
    <w:rsid w:val="001D673E"/>
    <w:rsid w:val="001E47EF"/>
    <w:rsid w:val="001E7015"/>
    <w:rsid w:val="001F3165"/>
    <w:rsid w:val="001F7F2E"/>
    <w:rsid w:val="0021343A"/>
    <w:rsid w:val="00216945"/>
    <w:rsid w:val="002325E5"/>
    <w:rsid w:val="0024373F"/>
    <w:rsid w:val="00264AFB"/>
    <w:rsid w:val="00270103"/>
    <w:rsid w:val="00286D8E"/>
    <w:rsid w:val="00292A68"/>
    <w:rsid w:val="002A4A84"/>
    <w:rsid w:val="002D05E9"/>
    <w:rsid w:val="002D7D0A"/>
    <w:rsid w:val="002F3D4C"/>
    <w:rsid w:val="0031796C"/>
    <w:rsid w:val="003515F7"/>
    <w:rsid w:val="00357EE4"/>
    <w:rsid w:val="00386F61"/>
    <w:rsid w:val="00392493"/>
    <w:rsid w:val="00393597"/>
    <w:rsid w:val="003935E0"/>
    <w:rsid w:val="0039633A"/>
    <w:rsid w:val="003A2D00"/>
    <w:rsid w:val="003C27C1"/>
    <w:rsid w:val="003C46CB"/>
    <w:rsid w:val="003D6104"/>
    <w:rsid w:val="003E5087"/>
    <w:rsid w:val="003F4CEB"/>
    <w:rsid w:val="003F55D4"/>
    <w:rsid w:val="00404F73"/>
    <w:rsid w:val="00405DC7"/>
    <w:rsid w:val="004110CC"/>
    <w:rsid w:val="0041153D"/>
    <w:rsid w:val="004150EA"/>
    <w:rsid w:val="004160F8"/>
    <w:rsid w:val="004319F8"/>
    <w:rsid w:val="004403B9"/>
    <w:rsid w:val="004440A3"/>
    <w:rsid w:val="004476C9"/>
    <w:rsid w:val="004969FE"/>
    <w:rsid w:val="004B3856"/>
    <w:rsid w:val="004D63DA"/>
    <w:rsid w:val="005004ED"/>
    <w:rsid w:val="0051254B"/>
    <w:rsid w:val="00513112"/>
    <w:rsid w:val="0051700D"/>
    <w:rsid w:val="00524DFD"/>
    <w:rsid w:val="00545130"/>
    <w:rsid w:val="00572ED4"/>
    <w:rsid w:val="005733B8"/>
    <w:rsid w:val="00576FFF"/>
    <w:rsid w:val="00582C9A"/>
    <w:rsid w:val="0058349C"/>
    <w:rsid w:val="00586A03"/>
    <w:rsid w:val="005967F4"/>
    <w:rsid w:val="005975A9"/>
    <w:rsid w:val="005A37F6"/>
    <w:rsid w:val="005B03C6"/>
    <w:rsid w:val="005B1C72"/>
    <w:rsid w:val="005C011D"/>
    <w:rsid w:val="005D303B"/>
    <w:rsid w:val="005D4943"/>
    <w:rsid w:val="00611A58"/>
    <w:rsid w:val="006248B9"/>
    <w:rsid w:val="00636333"/>
    <w:rsid w:val="00644A89"/>
    <w:rsid w:val="006461E3"/>
    <w:rsid w:val="0064713D"/>
    <w:rsid w:val="00665492"/>
    <w:rsid w:val="006858A8"/>
    <w:rsid w:val="006B61D7"/>
    <w:rsid w:val="006B6EF6"/>
    <w:rsid w:val="006D4C50"/>
    <w:rsid w:val="006E77E5"/>
    <w:rsid w:val="00706AA6"/>
    <w:rsid w:val="0071735B"/>
    <w:rsid w:val="0073536F"/>
    <w:rsid w:val="00736280"/>
    <w:rsid w:val="007540CA"/>
    <w:rsid w:val="007608FE"/>
    <w:rsid w:val="0077104C"/>
    <w:rsid w:val="0077557F"/>
    <w:rsid w:val="0078049D"/>
    <w:rsid w:val="00792BED"/>
    <w:rsid w:val="00796058"/>
    <w:rsid w:val="007A2DBF"/>
    <w:rsid w:val="007A787E"/>
    <w:rsid w:val="007B1713"/>
    <w:rsid w:val="007B5273"/>
    <w:rsid w:val="007E3FDD"/>
    <w:rsid w:val="007E5D86"/>
    <w:rsid w:val="007F053F"/>
    <w:rsid w:val="007F3E56"/>
    <w:rsid w:val="00807D90"/>
    <w:rsid w:val="00810B8B"/>
    <w:rsid w:val="00814D3A"/>
    <w:rsid w:val="00815BC5"/>
    <w:rsid w:val="008321F8"/>
    <w:rsid w:val="0083568D"/>
    <w:rsid w:val="00845009"/>
    <w:rsid w:val="00864C40"/>
    <w:rsid w:val="00881139"/>
    <w:rsid w:val="008B0DE1"/>
    <w:rsid w:val="008B4A68"/>
    <w:rsid w:val="008C3427"/>
    <w:rsid w:val="008C3DCA"/>
    <w:rsid w:val="008E705B"/>
    <w:rsid w:val="008F158C"/>
    <w:rsid w:val="008F4A1F"/>
    <w:rsid w:val="00913B77"/>
    <w:rsid w:val="00916917"/>
    <w:rsid w:val="00932B56"/>
    <w:rsid w:val="00952EE4"/>
    <w:rsid w:val="00954335"/>
    <w:rsid w:val="009648AD"/>
    <w:rsid w:val="009906BD"/>
    <w:rsid w:val="00996A05"/>
    <w:rsid w:val="009A1693"/>
    <w:rsid w:val="009B0EC7"/>
    <w:rsid w:val="009B4642"/>
    <w:rsid w:val="009C24D7"/>
    <w:rsid w:val="009C50DA"/>
    <w:rsid w:val="009C63DB"/>
    <w:rsid w:val="00A00EB0"/>
    <w:rsid w:val="00A02295"/>
    <w:rsid w:val="00A122CC"/>
    <w:rsid w:val="00A1683D"/>
    <w:rsid w:val="00A24531"/>
    <w:rsid w:val="00A26D49"/>
    <w:rsid w:val="00A40899"/>
    <w:rsid w:val="00A50802"/>
    <w:rsid w:val="00A65F62"/>
    <w:rsid w:val="00A8210A"/>
    <w:rsid w:val="00A94F68"/>
    <w:rsid w:val="00AA167B"/>
    <w:rsid w:val="00AA6244"/>
    <w:rsid w:val="00AD4A66"/>
    <w:rsid w:val="00AD7D40"/>
    <w:rsid w:val="00AF40C1"/>
    <w:rsid w:val="00AF5323"/>
    <w:rsid w:val="00B011F8"/>
    <w:rsid w:val="00B018D3"/>
    <w:rsid w:val="00B14339"/>
    <w:rsid w:val="00B2624F"/>
    <w:rsid w:val="00B320B2"/>
    <w:rsid w:val="00B32B91"/>
    <w:rsid w:val="00B4047D"/>
    <w:rsid w:val="00B46499"/>
    <w:rsid w:val="00B52144"/>
    <w:rsid w:val="00B570C0"/>
    <w:rsid w:val="00B66D7B"/>
    <w:rsid w:val="00B80A4E"/>
    <w:rsid w:val="00B8696C"/>
    <w:rsid w:val="00BA5946"/>
    <w:rsid w:val="00BB0D8C"/>
    <w:rsid w:val="00BB21B3"/>
    <w:rsid w:val="00BC1547"/>
    <w:rsid w:val="00BE2CE3"/>
    <w:rsid w:val="00BF6E79"/>
    <w:rsid w:val="00C109DE"/>
    <w:rsid w:val="00C14790"/>
    <w:rsid w:val="00C171D2"/>
    <w:rsid w:val="00C403CB"/>
    <w:rsid w:val="00C43D4B"/>
    <w:rsid w:val="00C5287C"/>
    <w:rsid w:val="00C70D76"/>
    <w:rsid w:val="00CA1FE2"/>
    <w:rsid w:val="00CA2D38"/>
    <w:rsid w:val="00CA42A8"/>
    <w:rsid w:val="00CA7F33"/>
    <w:rsid w:val="00CB2E09"/>
    <w:rsid w:val="00CB5998"/>
    <w:rsid w:val="00CC4AE6"/>
    <w:rsid w:val="00CD4693"/>
    <w:rsid w:val="00CE1E75"/>
    <w:rsid w:val="00CE77FA"/>
    <w:rsid w:val="00D06094"/>
    <w:rsid w:val="00D13F80"/>
    <w:rsid w:val="00D4445B"/>
    <w:rsid w:val="00D52995"/>
    <w:rsid w:val="00D624BF"/>
    <w:rsid w:val="00D747D0"/>
    <w:rsid w:val="00D76E55"/>
    <w:rsid w:val="00D8705A"/>
    <w:rsid w:val="00DC6003"/>
    <w:rsid w:val="00DD088A"/>
    <w:rsid w:val="00DE08CD"/>
    <w:rsid w:val="00DE2752"/>
    <w:rsid w:val="00DF5C95"/>
    <w:rsid w:val="00DF5E0C"/>
    <w:rsid w:val="00E0013E"/>
    <w:rsid w:val="00E03CA6"/>
    <w:rsid w:val="00E1145A"/>
    <w:rsid w:val="00E152F1"/>
    <w:rsid w:val="00E20BBF"/>
    <w:rsid w:val="00E2345C"/>
    <w:rsid w:val="00E32303"/>
    <w:rsid w:val="00E35B48"/>
    <w:rsid w:val="00E40C0C"/>
    <w:rsid w:val="00E555C9"/>
    <w:rsid w:val="00E85584"/>
    <w:rsid w:val="00E87D54"/>
    <w:rsid w:val="00E91C31"/>
    <w:rsid w:val="00EB089E"/>
    <w:rsid w:val="00EC06C2"/>
    <w:rsid w:val="00EC4DD6"/>
    <w:rsid w:val="00EC650F"/>
    <w:rsid w:val="00EE61FA"/>
    <w:rsid w:val="00EF5CCF"/>
    <w:rsid w:val="00F06282"/>
    <w:rsid w:val="00F329D9"/>
    <w:rsid w:val="00F3555A"/>
    <w:rsid w:val="00F54808"/>
    <w:rsid w:val="00F5546C"/>
    <w:rsid w:val="00F87E27"/>
    <w:rsid w:val="00FB1CD7"/>
    <w:rsid w:val="00FB5206"/>
    <w:rsid w:val="00FC3757"/>
    <w:rsid w:val="00FC3C8A"/>
    <w:rsid w:val="00FD0278"/>
    <w:rsid w:val="00FE5B3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colormru v:ext="edit" colors="#f1f2f2"/>
    </o:shapedefaults>
    <o:shapelayout v:ext="edit">
      <o:idmap v:ext="edit" data="1"/>
    </o:shapelayout>
  </w:shapeDefaults>
  <w:decimalSymbol w:val=","/>
  <w:listSeparator w:val=";"/>
  <w14:docId w14:val="5FB2BB66"/>
  <w15:docId w15:val="{C7ECCAE9-540E-45C9-9D21-A21808C4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inas - Normal"/>
    <w:qFormat/>
    <w:rsid w:val="00582C9A"/>
    <w:pPr>
      <w:spacing w:before="200" w:line="276" w:lineRule="auto"/>
    </w:pPr>
    <w:rPr>
      <w:sz w:val="22"/>
      <w:szCs w:val="22"/>
      <w:lang w:eastAsia="en-US"/>
    </w:rPr>
  </w:style>
  <w:style w:type="paragraph" w:styleId="Overskrift1">
    <w:name w:val="heading 1"/>
    <w:aliases w:val="H Overskrift 1"/>
    <w:next w:val="Normal"/>
    <w:link w:val="Overskrift1Tegn1"/>
    <w:uiPriority w:val="9"/>
    <w:qFormat/>
    <w:rsid w:val="000700C8"/>
    <w:pPr>
      <w:keepNext/>
      <w:keepLines/>
      <w:numPr>
        <w:numId w:val="4"/>
      </w:numPr>
      <w:spacing w:before="480"/>
      <w:outlineLvl w:val="0"/>
    </w:pPr>
    <w:rPr>
      <w:rFonts w:asciiTheme="minorHAnsi" w:eastAsia="Times New Roman" w:hAnsiTheme="minorHAnsi" w:cstheme="majorBidi"/>
      <w:b/>
      <w:bCs/>
      <w:sz w:val="28"/>
      <w:szCs w:val="32"/>
      <w:lang w:eastAsia="en-US"/>
    </w:rPr>
  </w:style>
  <w:style w:type="paragraph" w:styleId="Overskrift2">
    <w:name w:val="heading 2"/>
    <w:aliases w:val="H Overskrift 2"/>
    <w:basedOn w:val="Overskrift1"/>
    <w:next w:val="Normal"/>
    <w:link w:val="Overskrift2Tegn"/>
    <w:uiPriority w:val="9"/>
    <w:unhideWhenUsed/>
    <w:qFormat/>
    <w:rsid w:val="00582C9A"/>
    <w:pPr>
      <w:numPr>
        <w:ilvl w:val="1"/>
      </w:numPr>
      <w:spacing w:before="240" w:after="60"/>
      <w:outlineLvl w:val="1"/>
    </w:pPr>
    <w:rPr>
      <w:rFonts w:ascii="Calibri" w:hAnsi="Calibri"/>
      <w:bCs w:val="0"/>
      <w:i/>
      <w:iCs/>
      <w:sz w:val="24"/>
      <w:szCs w:val="28"/>
    </w:rPr>
  </w:style>
  <w:style w:type="paragraph" w:styleId="Overskrift3">
    <w:name w:val="heading 3"/>
    <w:aliases w:val="H Overskrift 3"/>
    <w:basedOn w:val="Overskrift2"/>
    <w:next w:val="Normal"/>
    <w:link w:val="Overskrift3Tegn"/>
    <w:uiPriority w:val="9"/>
    <w:unhideWhenUsed/>
    <w:qFormat/>
    <w:rsid w:val="00B46499"/>
    <w:pPr>
      <w:numPr>
        <w:ilvl w:val="2"/>
      </w:numPr>
      <w:outlineLvl w:val="2"/>
    </w:pPr>
    <w:rPr>
      <w:bCs/>
      <w:i w:val="0"/>
      <w:sz w:val="22"/>
      <w:szCs w:val="26"/>
    </w:rPr>
  </w:style>
  <w:style w:type="paragraph" w:styleId="Overskrift4">
    <w:name w:val="heading 4"/>
    <w:basedOn w:val="Normal"/>
    <w:next w:val="Normal"/>
    <w:link w:val="Overskrift4Tegn"/>
    <w:uiPriority w:val="9"/>
    <w:unhideWhenUsed/>
    <w:rsid w:val="0083568D"/>
    <w:pPr>
      <w:keepNext/>
      <w:numPr>
        <w:ilvl w:val="3"/>
        <w:numId w:val="4"/>
      </w:numPr>
      <w:spacing w:before="240" w:after="60"/>
      <w:outlineLvl w:val="3"/>
    </w:pPr>
    <w:rPr>
      <w:rFonts w:eastAsia="Times New Roman"/>
      <w:bCs/>
      <w:i/>
      <w:szCs w:val="28"/>
    </w:rPr>
  </w:style>
  <w:style w:type="paragraph" w:styleId="Overskrift5">
    <w:name w:val="heading 5"/>
    <w:basedOn w:val="Normal"/>
    <w:next w:val="Normal"/>
    <w:link w:val="Overskrift5Tegn"/>
    <w:uiPriority w:val="9"/>
    <w:semiHidden/>
    <w:unhideWhenUsed/>
    <w:rsid w:val="00A40899"/>
    <w:pPr>
      <w:keepNext/>
      <w:keepLines/>
      <w:numPr>
        <w:ilvl w:val="4"/>
        <w:numId w:val="4"/>
      </w:numPr>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40899"/>
    <w:pPr>
      <w:keepNext/>
      <w:keepLines/>
      <w:numPr>
        <w:ilvl w:val="5"/>
        <w:numId w:val="4"/>
      </w:numPr>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40899"/>
    <w:pPr>
      <w:keepNext/>
      <w:keepLines/>
      <w:numPr>
        <w:ilvl w:val="6"/>
        <w:numId w:val="4"/>
      </w:numPr>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40899"/>
    <w:pPr>
      <w:keepNext/>
      <w:keepLines/>
      <w:numPr>
        <w:ilvl w:val="7"/>
        <w:numId w:val="4"/>
      </w:numPr>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A40899"/>
    <w:pPr>
      <w:keepNext/>
      <w:keepLines/>
      <w:numPr>
        <w:ilvl w:val="8"/>
        <w:numId w:val="4"/>
      </w:numPr>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A4A84"/>
    <w:pPr>
      <w:tabs>
        <w:tab w:val="center" w:pos="4536"/>
        <w:tab w:val="right" w:pos="9072"/>
      </w:tabs>
    </w:pPr>
  </w:style>
  <w:style w:type="character" w:customStyle="1" w:styleId="TopptekstTegn">
    <w:name w:val="Topptekst Tegn"/>
    <w:link w:val="Topptekst"/>
    <w:uiPriority w:val="99"/>
    <w:rsid w:val="002A4A84"/>
    <w:rPr>
      <w:sz w:val="22"/>
      <w:szCs w:val="22"/>
      <w:lang w:eastAsia="en-US"/>
    </w:rPr>
  </w:style>
  <w:style w:type="paragraph" w:styleId="Bunntekst">
    <w:name w:val="footer"/>
    <w:basedOn w:val="Normal"/>
    <w:link w:val="BunntekstTegn"/>
    <w:uiPriority w:val="99"/>
    <w:unhideWhenUsed/>
    <w:rsid w:val="002A4A84"/>
    <w:pPr>
      <w:tabs>
        <w:tab w:val="center" w:pos="4536"/>
        <w:tab w:val="right" w:pos="9072"/>
      </w:tabs>
    </w:pPr>
  </w:style>
  <w:style w:type="character" w:customStyle="1" w:styleId="BunntekstTegn">
    <w:name w:val="Bunntekst Tegn"/>
    <w:link w:val="Bunntekst"/>
    <w:uiPriority w:val="99"/>
    <w:rsid w:val="002A4A84"/>
    <w:rPr>
      <w:sz w:val="22"/>
      <w:szCs w:val="22"/>
      <w:lang w:eastAsia="en-US"/>
    </w:rPr>
  </w:style>
  <w:style w:type="paragraph" w:styleId="Bobletekst">
    <w:name w:val="Balloon Text"/>
    <w:basedOn w:val="Normal"/>
    <w:link w:val="BobletekstTegn"/>
    <w:uiPriority w:val="99"/>
    <w:semiHidden/>
    <w:unhideWhenUsed/>
    <w:rsid w:val="00916917"/>
    <w:pPr>
      <w:spacing w:line="240" w:lineRule="auto"/>
    </w:pPr>
    <w:rPr>
      <w:rFonts w:ascii="Tahoma" w:hAnsi="Tahoma" w:cs="Tahoma"/>
      <w:sz w:val="16"/>
      <w:szCs w:val="16"/>
    </w:rPr>
  </w:style>
  <w:style w:type="character" w:customStyle="1" w:styleId="BobletekstTegn">
    <w:name w:val="Bobletekst Tegn"/>
    <w:link w:val="Bobletekst"/>
    <w:uiPriority w:val="99"/>
    <w:semiHidden/>
    <w:rsid w:val="00916917"/>
    <w:rPr>
      <w:rFonts w:ascii="Tahoma" w:hAnsi="Tahoma" w:cs="Tahoma"/>
      <w:sz w:val="16"/>
      <w:szCs w:val="16"/>
      <w:lang w:eastAsia="en-US"/>
    </w:rPr>
  </w:style>
  <w:style w:type="character" w:customStyle="1" w:styleId="Overskrift1Tegn1">
    <w:name w:val="Overskrift 1 Tegn1"/>
    <w:aliases w:val="H Overskrift 1 Tegn"/>
    <w:link w:val="Overskrift1"/>
    <w:uiPriority w:val="9"/>
    <w:rsid w:val="000700C8"/>
    <w:rPr>
      <w:rFonts w:asciiTheme="minorHAnsi" w:eastAsia="Times New Roman" w:hAnsiTheme="minorHAnsi" w:cstheme="majorBidi"/>
      <w:b/>
      <w:bCs/>
      <w:sz w:val="28"/>
      <w:szCs w:val="32"/>
      <w:lang w:eastAsia="en-US"/>
    </w:rPr>
  </w:style>
  <w:style w:type="character" w:customStyle="1" w:styleId="Overskrift2Tegn">
    <w:name w:val="Overskrift 2 Tegn"/>
    <w:aliases w:val="H Overskrift 2 Tegn"/>
    <w:link w:val="Overskrift2"/>
    <w:uiPriority w:val="9"/>
    <w:rsid w:val="00582C9A"/>
    <w:rPr>
      <w:rFonts w:eastAsia="Times New Roman" w:cstheme="majorBidi"/>
      <w:b/>
      <w:i/>
      <w:iCs/>
      <w:sz w:val="24"/>
      <w:szCs w:val="28"/>
      <w:lang w:eastAsia="en-US"/>
    </w:rPr>
  </w:style>
  <w:style w:type="paragraph" w:styleId="Undertittel">
    <w:name w:val="Subtitle"/>
    <w:basedOn w:val="Normal"/>
    <w:next w:val="Normal"/>
    <w:link w:val="UndertittelTegn"/>
    <w:uiPriority w:val="11"/>
    <w:rsid w:val="0071735B"/>
    <w:pPr>
      <w:spacing w:after="60"/>
      <w:jc w:val="center"/>
      <w:outlineLvl w:val="1"/>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71735B"/>
    <w:rPr>
      <w:rFonts w:asciiTheme="majorHAnsi" w:eastAsiaTheme="majorEastAsia" w:hAnsiTheme="majorHAnsi" w:cstheme="majorBidi"/>
      <w:sz w:val="24"/>
      <w:szCs w:val="24"/>
      <w:lang w:eastAsia="en-US"/>
    </w:rPr>
  </w:style>
  <w:style w:type="character" w:customStyle="1" w:styleId="Overskrift3Tegn">
    <w:name w:val="Overskrift 3 Tegn"/>
    <w:aliases w:val="H Overskrift 3 Tegn"/>
    <w:link w:val="Overskrift3"/>
    <w:uiPriority w:val="9"/>
    <w:rsid w:val="00B46499"/>
    <w:rPr>
      <w:rFonts w:eastAsia="Times New Roman" w:cstheme="majorBidi"/>
      <w:b/>
      <w:bCs/>
      <w:iCs/>
      <w:sz w:val="22"/>
      <w:szCs w:val="26"/>
      <w:lang w:eastAsia="en-US"/>
    </w:rPr>
  </w:style>
  <w:style w:type="character" w:customStyle="1" w:styleId="Overskrift4Tegn">
    <w:name w:val="Overskrift 4 Tegn"/>
    <w:link w:val="Overskrift4"/>
    <w:uiPriority w:val="9"/>
    <w:rsid w:val="0083568D"/>
    <w:rPr>
      <w:rFonts w:eastAsia="Times New Roman"/>
      <w:bCs/>
      <w:i/>
      <w:sz w:val="22"/>
      <w:szCs w:val="28"/>
      <w:lang w:eastAsia="en-US"/>
    </w:rPr>
  </w:style>
  <w:style w:type="paragraph" w:customStyle="1" w:styleId="Referanse">
    <w:name w:val="Referanse"/>
    <w:basedOn w:val="Normal"/>
    <w:qFormat/>
    <w:rsid w:val="00EF5CCF"/>
    <w:pPr>
      <w:jc w:val="right"/>
    </w:pPr>
    <w:rPr>
      <w:color w:val="7F7F7F"/>
      <w:szCs w:val="20"/>
    </w:rPr>
  </w:style>
  <w:style w:type="paragraph" w:styleId="Sitat">
    <w:name w:val="Quote"/>
    <w:basedOn w:val="Normal"/>
    <w:next w:val="Normal"/>
    <w:link w:val="SitatTegn"/>
    <w:uiPriority w:val="29"/>
    <w:rsid w:val="0071735B"/>
    <w:rPr>
      <w:i/>
      <w:iCs/>
      <w:color w:val="000000" w:themeColor="text1"/>
    </w:rPr>
  </w:style>
  <w:style w:type="character" w:customStyle="1" w:styleId="SitatTegn">
    <w:name w:val="Sitat Tegn"/>
    <w:basedOn w:val="Standardskriftforavsnitt"/>
    <w:link w:val="Sitat"/>
    <w:uiPriority w:val="29"/>
    <w:rsid w:val="0071735B"/>
    <w:rPr>
      <w:i/>
      <w:iCs/>
      <w:color w:val="000000" w:themeColor="text1"/>
      <w:sz w:val="22"/>
      <w:szCs w:val="22"/>
      <w:lang w:eastAsia="en-US"/>
    </w:rPr>
  </w:style>
  <w:style w:type="paragraph" w:customStyle="1" w:styleId="Overskrift">
    <w:name w:val="Overskrift"/>
    <w:basedOn w:val="Normal"/>
    <w:rsid w:val="006248B9"/>
    <w:pPr>
      <w:pBdr>
        <w:bottom w:val="single" w:sz="8" w:space="1" w:color="00529B"/>
      </w:pBdr>
      <w:spacing w:after="120" w:line="240" w:lineRule="auto"/>
    </w:pPr>
    <w:rPr>
      <w:rFonts w:asciiTheme="majorHAnsi" w:hAnsiTheme="majorHAnsi"/>
      <w:color w:val="00529B"/>
      <w:sz w:val="48"/>
      <w:szCs w:val="48"/>
    </w:rPr>
  </w:style>
  <w:style w:type="paragraph" w:customStyle="1" w:styleId="Avtaleintro">
    <w:name w:val="Avtaleintro"/>
    <w:basedOn w:val="Normal"/>
    <w:link w:val="AvtaleintroTegn"/>
    <w:qFormat/>
    <w:rsid w:val="00C171D2"/>
    <w:pPr>
      <w:ind w:left="340"/>
    </w:pPr>
    <w:rPr>
      <w:sz w:val="32"/>
      <w:szCs w:val="32"/>
    </w:rPr>
  </w:style>
  <w:style w:type="table" w:styleId="Tabellrutenett">
    <w:name w:val="Table Grid"/>
    <w:basedOn w:val="Vanligtabell"/>
    <w:rsid w:val="0099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Normal"/>
    <w:link w:val="TabelltekstTegn"/>
    <w:qFormat/>
    <w:rsid w:val="00952EE4"/>
    <w:pPr>
      <w:spacing w:before="120" w:after="120" w:line="240" w:lineRule="exact"/>
    </w:pPr>
  </w:style>
  <w:style w:type="paragraph" w:customStyle="1" w:styleId="Tabelltittel">
    <w:name w:val="Tabelltittel"/>
    <w:basedOn w:val="Normal"/>
    <w:qFormat/>
    <w:rsid w:val="004D63DA"/>
    <w:pPr>
      <w:spacing w:before="120"/>
    </w:pPr>
    <w:rPr>
      <w:b/>
      <w:bCs/>
      <w:color w:val="FFFFFF" w:themeColor="background1"/>
    </w:rPr>
  </w:style>
  <w:style w:type="paragraph" w:customStyle="1" w:styleId="Unntattoffentlighet">
    <w:name w:val="Unntatt offentlighet"/>
    <w:basedOn w:val="Normal"/>
    <w:rsid w:val="007F3E56"/>
    <w:rPr>
      <w:b/>
      <w:sz w:val="18"/>
      <w:szCs w:val="18"/>
    </w:rPr>
  </w:style>
  <w:style w:type="character" w:styleId="Sidetall">
    <w:name w:val="page number"/>
    <w:basedOn w:val="Standardskriftforavsnitt"/>
    <w:uiPriority w:val="99"/>
    <w:semiHidden/>
    <w:unhideWhenUsed/>
    <w:rsid w:val="00B570C0"/>
  </w:style>
  <w:style w:type="character" w:customStyle="1" w:styleId="Overskrift1Tegn">
    <w:name w:val="Overskrift 1 Tegn"/>
    <w:basedOn w:val="Standardskriftforavsnitt"/>
    <w:rsid w:val="00A50802"/>
    <w:rPr>
      <w:rFonts w:ascii="Arial" w:hAnsi="Arial" w:cs="Arial"/>
      <w:b/>
      <w:bCs/>
      <w:kern w:val="32"/>
      <w:sz w:val="32"/>
      <w:szCs w:val="32"/>
      <w:lang w:val="nb-NO" w:eastAsia="nb-NO" w:bidi="ar-SA"/>
    </w:rPr>
  </w:style>
  <w:style w:type="paragraph" w:customStyle="1" w:styleId="Stil1">
    <w:name w:val="Stil1"/>
    <w:basedOn w:val="Normal"/>
    <w:rsid w:val="00A50802"/>
    <w:pPr>
      <w:numPr>
        <w:ilvl w:val="1"/>
        <w:numId w:val="1"/>
      </w:numPr>
      <w:spacing w:line="240" w:lineRule="auto"/>
    </w:pPr>
    <w:rPr>
      <w:rFonts w:ascii="Times New Roman" w:eastAsia="Times New Roman" w:hAnsi="Times New Roman"/>
      <w:sz w:val="24"/>
      <w:szCs w:val="24"/>
      <w:lang w:eastAsia="nb-NO"/>
    </w:rPr>
  </w:style>
  <w:style w:type="character" w:customStyle="1" w:styleId="Overskrift3TegnTegn1">
    <w:name w:val="Overskrift 3 Tegn Tegn1"/>
    <w:basedOn w:val="Standardskriftforavsnitt"/>
    <w:rsid w:val="00A50802"/>
    <w:rPr>
      <w:rFonts w:ascii="Arial" w:hAnsi="Arial" w:cs="Arial"/>
      <w:b/>
      <w:bCs/>
      <w:sz w:val="26"/>
      <w:szCs w:val="26"/>
      <w:lang w:val="nb-NO" w:eastAsia="nb-NO" w:bidi="ar-SA"/>
    </w:rPr>
  </w:style>
  <w:style w:type="paragraph" w:styleId="Listeavsnitt">
    <w:name w:val="List Paragraph"/>
    <w:aliases w:val="Lister"/>
    <w:basedOn w:val="Normal"/>
    <w:uiPriority w:val="34"/>
    <w:qFormat/>
    <w:rsid w:val="00C43D4B"/>
    <w:pPr>
      <w:numPr>
        <w:numId w:val="2"/>
      </w:numPr>
      <w:ind w:left="714" w:hanging="357"/>
      <w:contextualSpacing/>
    </w:pPr>
    <w:rPr>
      <w:rFonts w:eastAsia="Times New Roman"/>
      <w:lang w:eastAsia="nb-NO"/>
    </w:rPr>
  </w:style>
  <w:style w:type="paragraph" w:styleId="Overskriftforinnholdsfortegnelse">
    <w:name w:val="TOC Heading"/>
    <w:basedOn w:val="Overskrift1"/>
    <w:next w:val="Normal"/>
    <w:uiPriority w:val="39"/>
    <w:unhideWhenUsed/>
    <w:qFormat/>
    <w:rsid w:val="00B2624F"/>
    <w:pPr>
      <w:spacing w:line="276" w:lineRule="auto"/>
      <w:ind w:left="0" w:firstLine="0"/>
      <w:outlineLvl w:val="9"/>
    </w:pPr>
    <w:rPr>
      <w:rFonts w:eastAsiaTheme="majorEastAsia"/>
      <w:color w:val="365F91" w:themeColor="accent1" w:themeShade="BF"/>
      <w:szCs w:val="28"/>
      <w:lang w:val="en-US"/>
    </w:rPr>
  </w:style>
  <w:style w:type="paragraph" w:styleId="INNH1">
    <w:name w:val="toc 1"/>
    <w:basedOn w:val="Normal"/>
    <w:next w:val="Normal"/>
    <w:autoRedefine/>
    <w:uiPriority w:val="39"/>
    <w:unhideWhenUsed/>
    <w:rsid w:val="00B4047D"/>
    <w:pPr>
      <w:tabs>
        <w:tab w:val="left" w:pos="438"/>
        <w:tab w:val="right" w:leader="dot" w:pos="9060"/>
      </w:tabs>
      <w:spacing w:before="120"/>
    </w:pPr>
    <w:rPr>
      <w:rFonts w:asciiTheme="minorHAnsi" w:hAnsiTheme="minorHAnsi"/>
      <w:sz w:val="24"/>
      <w:szCs w:val="24"/>
    </w:rPr>
  </w:style>
  <w:style w:type="paragraph" w:styleId="INNH2">
    <w:name w:val="toc 2"/>
    <w:basedOn w:val="Normal"/>
    <w:next w:val="Normal"/>
    <w:autoRedefine/>
    <w:uiPriority w:val="39"/>
    <w:unhideWhenUsed/>
    <w:rsid w:val="00B4047D"/>
    <w:pPr>
      <w:spacing w:before="0"/>
      <w:ind w:left="220"/>
    </w:pPr>
    <w:rPr>
      <w:rFonts w:asciiTheme="minorHAnsi" w:hAnsiTheme="minorHAnsi"/>
    </w:rPr>
  </w:style>
  <w:style w:type="paragraph" w:styleId="INNH3">
    <w:name w:val="toc 3"/>
    <w:basedOn w:val="Normal"/>
    <w:next w:val="Normal"/>
    <w:autoRedefine/>
    <w:uiPriority w:val="39"/>
    <w:unhideWhenUsed/>
    <w:rsid w:val="00B2624F"/>
    <w:pPr>
      <w:spacing w:before="0"/>
      <w:ind w:left="440"/>
    </w:pPr>
    <w:rPr>
      <w:rFonts w:asciiTheme="minorHAnsi" w:hAnsiTheme="minorHAnsi"/>
    </w:rPr>
  </w:style>
  <w:style w:type="paragraph" w:styleId="INNH4">
    <w:name w:val="toc 4"/>
    <w:basedOn w:val="Normal"/>
    <w:next w:val="Normal"/>
    <w:autoRedefine/>
    <w:uiPriority w:val="39"/>
    <w:unhideWhenUsed/>
    <w:rsid w:val="00B2624F"/>
    <w:pPr>
      <w:spacing w:before="0"/>
      <w:ind w:left="660"/>
    </w:pPr>
    <w:rPr>
      <w:rFonts w:asciiTheme="minorHAnsi" w:hAnsiTheme="minorHAnsi"/>
      <w:szCs w:val="20"/>
    </w:rPr>
  </w:style>
  <w:style w:type="paragraph" w:styleId="INNH5">
    <w:name w:val="toc 5"/>
    <w:basedOn w:val="Normal"/>
    <w:next w:val="Normal"/>
    <w:autoRedefine/>
    <w:uiPriority w:val="39"/>
    <w:unhideWhenUsed/>
    <w:rsid w:val="00B2624F"/>
    <w:pPr>
      <w:spacing w:before="0"/>
      <w:ind w:left="880"/>
    </w:pPr>
    <w:rPr>
      <w:rFonts w:asciiTheme="minorHAnsi" w:hAnsiTheme="minorHAnsi"/>
      <w:szCs w:val="20"/>
    </w:rPr>
  </w:style>
  <w:style w:type="paragraph" w:styleId="INNH6">
    <w:name w:val="toc 6"/>
    <w:basedOn w:val="Normal"/>
    <w:next w:val="Normal"/>
    <w:autoRedefine/>
    <w:uiPriority w:val="39"/>
    <w:unhideWhenUsed/>
    <w:rsid w:val="00B2624F"/>
    <w:pPr>
      <w:spacing w:before="0"/>
      <w:ind w:left="1100"/>
    </w:pPr>
    <w:rPr>
      <w:rFonts w:asciiTheme="minorHAnsi" w:hAnsiTheme="minorHAnsi"/>
      <w:szCs w:val="20"/>
    </w:rPr>
  </w:style>
  <w:style w:type="paragraph" w:styleId="INNH7">
    <w:name w:val="toc 7"/>
    <w:basedOn w:val="Normal"/>
    <w:next w:val="Normal"/>
    <w:autoRedefine/>
    <w:uiPriority w:val="39"/>
    <w:unhideWhenUsed/>
    <w:rsid w:val="00B2624F"/>
    <w:pPr>
      <w:spacing w:before="0"/>
      <w:ind w:left="1320"/>
    </w:pPr>
    <w:rPr>
      <w:rFonts w:asciiTheme="minorHAnsi" w:hAnsiTheme="minorHAnsi"/>
      <w:szCs w:val="20"/>
    </w:rPr>
  </w:style>
  <w:style w:type="paragraph" w:styleId="INNH8">
    <w:name w:val="toc 8"/>
    <w:basedOn w:val="Normal"/>
    <w:next w:val="Normal"/>
    <w:autoRedefine/>
    <w:uiPriority w:val="39"/>
    <w:unhideWhenUsed/>
    <w:rsid w:val="00B2624F"/>
    <w:pPr>
      <w:spacing w:before="0"/>
      <w:ind w:left="1540"/>
    </w:pPr>
    <w:rPr>
      <w:rFonts w:asciiTheme="minorHAnsi" w:hAnsiTheme="minorHAnsi"/>
      <w:szCs w:val="20"/>
    </w:rPr>
  </w:style>
  <w:style w:type="paragraph" w:styleId="INNH9">
    <w:name w:val="toc 9"/>
    <w:basedOn w:val="Normal"/>
    <w:next w:val="Normal"/>
    <w:autoRedefine/>
    <w:uiPriority w:val="39"/>
    <w:unhideWhenUsed/>
    <w:rsid w:val="00B2624F"/>
    <w:pPr>
      <w:spacing w:before="0"/>
      <w:ind w:left="1760"/>
    </w:pPr>
    <w:rPr>
      <w:rFonts w:asciiTheme="minorHAnsi" w:hAnsiTheme="minorHAnsi"/>
      <w:szCs w:val="20"/>
    </w:rPr>
  </w:style>
  <w:style w:type="character" w:customStyle="1" w:styleId="Overskrift5Tegn">
    <w:name w:val="Overskrift 5 Tegn"/>
    <w:basedOn w:val="Standardskriftforavsnitt"/>
    <w:link w:val="Overskrift5"/>
    <w:uiPriority w:val="9"/>
    <w:semiHidden/>
    <w:rsid w:val="00A40899"/>
    <w:rPr>
      <w:rFonts w:asciiTheme="majorHAnsi" w:eastAsiaTheme="majorEastAsia" w:hAnsiTheme="majorHAnsi" w:cstheme="majorBidi"/>
      <w:color w:val="243F60" w:themeColor="accent1" w:themeShade="7F"/>
      <w:sz w:val="22"/>
      <w:szCs w:val="22"/>
      <w:lang w:eastAsia="en-US"/>
    </w:rPr>
  </w:style>
  <w:style w:type="character" w:customStyle="1" w:styleId="Overskrift6Tegn">
    <w:name w:val="Overskrift 6 Tegn"/>
    <w:basedOn w:val="Standardskriftforavsnitt"/>
    <w:link w:val="Overskrift6"/>
    <w:uiPriority w:val="9"/>
    <w:semiHidden/>
    <w:rsid w:val="00A40899"/>
    <w:rPr>
      <w:rFonts w:asciiTheme="majorHAnsi" w:eastAsiaTheme="majorEastAsia" w:hAnsiTheme="majorHAnsi" w:cstheme="majorBidi"/>
      <w:i/>
      <w:iCs/>
      <w:color w:val="243F60" w:themeColor="accent1" w:themeShade="7F"/>
      <w:sz w:val="22"/>
      <w:szCs w:val="22"/>
      <w:lang w:eastAsia="en-US"/>
    </w:rPr>
  </w:style>
  <w:style w:type="character" w:customStyle="1" w:styleId="Overskrift7Tegn">
    <w:name w:val="Overskrift 7 Tegn"/>
    <w:basedOn w:val="Standardskriftforavsnitt"/>
    <w:link w:val="Overskrift7"/>
    <w:uiPriority w:val="9"/>
    <w:semiHidden/>
    <w:rsid w:val="00A40899"/>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foravsnitt"/>
    <w:link w:val="Overskrift8"/>
    <w:uiPriority w:val="9"/>
    <w:semiHidden/>
    <w:rsid w:val="00A40899"/>
    <w:rPr>
      <w:rFonts w:asciiTheme="majorHAnsi" w:eastAsiaTheme="majorEastAsia" w:hAnsiTheme="majorHAnsi" w:cstheme="majorBidi"/>
      <w:color w:val="404040" w:themeColor="text1" w:themeTint="BF"/>
      <w:sz w:val="22"/>
      <w:lang w:eastAsia="en-US"/>
    </w:rPr>
  </w:style>
  <w:style w:type="character" w:customStyle="1" w:styleId="Overskrift9Tegn">
    <w:name w:val="Overskrift 9 Tegn"/>
    <w:basedOn w:val="Standardskriftforavsnitt"/>
    <w:link w:val="Overskrift9"/>
    <w:uiPriority w:val="9"/>
    <w:semiHidden/>
    <w:rsid w:val="00A40899"/>
    <w:rPr>
      <w:rFonts w:asciiTheme="majorHAnsi" w:eastAsiaTheme="majorEastAsia" w:hAnsiTheme="majorHAnsi" w:cstheme="majorBidi"/>
      <w:i/>
      <w:iCs/>
      <w:color w:val="404040" w:themeColor="text1" w:themeTint="BF"/>
      <w:sz w:val="22"/>
      <w:lang w:eastAsia="en-US"/>
    </w:rPr>
  </w:style>
  <w:style w:type="character" w:customStyle="1" w:styleId="TabelltekstTegn">
    <w:name w:val="Tabelltekst Tegn"/>
    <w:basedOn w:val="Standardskriftforavsnitt"/>
    <w:link w:val="Tabelltekst"/>
    <w:rsid w:val="00B46499"/>
    <w:rPr>
      <w:sz w:val="22"/>
      <w:szCs w:val="22"/>
      <w:lang w:eastAsia="en-US"/>
    </w:rPr>
  </w:style>
  <w:style w:type="paragraph" w:customStyle="1" w:styleId="Hbunntekst">
    <w:name w:val="H bunntekst"/>
    <w:basedOn w:val="Bunntekst"/>
    <w:link w:val="HbunntekstTegn"/>
    <w:qFormat/>
    <w:rsid w:val="00582C9A"/>
    <w:pPr>
      <w:tabs>
        <w:tab w:val="clear" w:pos="4536"/>
        <w:tab w:val="clear" w:pos="9072"/>
        <w:tab w:val="center" w:pos="4535"/>
        <w:tab w:val="right" w:pos="9070"/>
      </w:tabs>
      <w:jc w:val="center"/>
    </w:pPr>
    <w:rPr>
      <w:bCs/>
      <w:color w:val="808080" w:themeColor="background1" w:themeShade="80"/>
      <w:sz w:val="18"/>
      <w:szCs w:val="18"/>
    </w:rPr>
  </w:style>
  <w:style w:type="character" w:customStyle="1" w:styleId="HbunntekstTegn">
    <w:name w:val="H bunntekst Tegn"/>
    <w:basedOn w:val="BunntekstTegn"/>
    <w:link w:val="Hbunntekst"/>
    <w:rsid w:val="00582C9A"/>
    <w:rPr>
      <w:bCs/>
      <w:color w:val="808080" w:themeColor="background1" w:themeShade="80"/>
      <w:sz w:val="18"/>
      <w:szCs w:val="18"/>
      <w:lang w:eastAsia="en-US"/>
    </w:rPr>
  </w:style>
  <w:style w:type="paragraph" w:customStyle="1" w:styleId="He-post">
    <w:name w:val="H e-post"/>
    <w:basedOn w:val="Tabelltekst"/>
    <w:link w:val="He-postTegn"/>
    <w:qFormat/>
    <w:rsid w:val="00582C9A"/>
    <w:rPr>
      <w:color w:val="00529B"/>
    </w:rPr>
  </w:style>
  <w:style w:type="character" w:customStyle="1" w:styleId="He-postTegn">
    <w:name w:val="H e-post Tegn"/>
    <w:basedOn w:val="Standardskriftforavsnitt"/>
    <w:link w:val="He-post"/>
    <w:rsid w:val="00582C9A"/>
    <w:rPr>
      <w:color w:val="00529B"/>
      <w:sz w:val="22"/>
      <w:szCs w:val="22"/>
      <w:lang w:eastAsia="en-US"/>
    </w:rPr>
  </w:style>
  <w:style w:type="paragraph" w:customStyle="1" w:styleId="HTittel">
    <w:name w:val="H Tittel"/>
    <w:basedOn w:val="Normal"/>
    <w:qFormat/>
    <w:rsid w:val="00582C9A"/>
    <w:pPr>
      <w:pBdr>
        <w:bottom w:val="single" w:sz="8" w:space="1" w:color="00529B"/>
      </w:pBdr>
      <w:spacing w:after="120" w:line="240" w:lineRule="auto"/>
    </w:pPr>
    <w:rPr>
      <w:rFonts w:asciiTheme="majorHAnsi" w:hAnsiTheme="majorHAnsi"/>
      <w:color w:val="00529B"/>
      <w:sz w:val="48"/>
      <w:szCs w:val="48"/>
    </w:rPr>
  </w:style>
  <w:style w:type="paragraph" w:customStyle="1" w:styleId="Hunntattoffentlighet">
    <w:name w:val="H unntatt offentlighet"/>
    <w:basedOn w:val="Normal"/>
    <w:link w:val="HunntattoffentlighetTegn"/>
    <w:qFormat/>
    <w:rsid w:val="00582C9A"/>
    <w:pPr>
      <w:jc w:val="right"/>
    </w:pPr>
    <w:rPr>
      <w:i/>
      <w:color w:val="7F7F7F" w:themeColor="text1" w:themeTint="80"/>
    </w:rPr>
  </w:style>
  <w:style w:type="character" w:customStyle="1" w:styleId="HunntattoffentlighetTegn">
    <w:name w:val="H unntatt offentlighet Tegn"/>
    <w:basedOn w:val="Standardskriftforavsnitt"/>
    <w:link w:val="Hunntattoffentlighet"/>
    <w:rsid w:val="00582C9A"/>
    <w:rPr>
      <w:i/>
      <w:color w:val="7F7F7F" w:themeColor="text1" w:themeTint="80"/>
      <w:sz w:val="22"/>
      <w:szCs w:val="22"/>
      <w:lang w:eastAsia="en-US"/>
    </w:rPr>
  </w:style>
  <w:style w:type="table" w:customStyle="1" w:styleId="hinastabell">
    <w:name w:val="hinas tabell"/>
    <w:basedOn w:val="Vanligtabell"/>
    <w:uiPriority w:val="99"/>
    <w:rsid w:val="00582C9A"/>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paragraph" w:customStyle="1" w:styleId="Innhold">
    <w:name w:val="Innhold"/>
    <w:basedOn w:val="Normal"/>
    <w:qFormat/>
    <w:rsid w:val="00B4047D"/>
    <w:rPr>
      <w:rFonts w:asciiTheme="minorHAnsi" w:hAnsiTheme="minorHAnsi" w:cstheme="minorHAnsi"/>
      <w:b/>
      <w:sz w:val="28"/>
      <w:szCs w:val="28"/>
    </w:rPr>
  </w:style>
  <w:style w:type="character" w:styleId="Hyperkobling">
    <w:name w:val="Hyperlink"/>
    <w:basedOn w:val="Standardskriftforavsnitt"/>
    <w:uiPriority w:val="99"/>
    <w:unhideWhenUsed/>
    <w:rsid w:val="005004ED"/>
    <w:rPr>
      <w:color w:val="0000FF" w:themeColor="hyperlink"/>
      <w:u w:val="single"/>
    </w:rPr>
  </w:style>
  <w:style w:type="character" w:styleId="Merknadsreferanse">
    <w:name w:val="annotation reference"/>
    <w:basedOn w:val="Standardskriftforavsnitt"/>
    <w:uiPriority w:val="99"/>
    <w:semiHidden/>
    <w:unhideWhenUsed/>
    <w:rsid w:val="00E40C0C"/>
    <w:rPr>
      <w:sz w:val="16"/>
      <w:szCs w:val="16"/>
    </w:rPr>
  </w:style>
  <w:style w:type="paragraph" w:styleId="Merknadstekst">
    <w:name w:val="annotation text"/>
    <w:basedOn w:val="Normal"/>
    <w:link w:val="MerknadstekstTegn"/>
    <w:uiPriority w:val="99"/>
    <w:unhideWhenUsed/>
    <w:rsid w:val="00E40C0C"/>
    <w:pPr>
      <w:spacing w:line="240" w:lineRule="auto"/>
    </w:pPr>
    <w:rPr>
      <w:sz w:val="20"/>
      <w:szCs w:val="20"/>
    </w:rPr>
  </w:style>
  <w:style w:type="character" w:customStyle="1" w:styleId="MerknadstekstTegn">
    <w:name w:val="Merknadstekst Tegn"/>
    <w:basedOn w:val="Standardskriftforavsnitt"/>
    <w:link w:val="Merknadstekst"/>
    <w:uiPriority w:val="99"/>
    <w:rsid w:val="00E40C0C"/>
    <w:rPr>
      <w:lang w:eastAsia="en-US"/>
    </w:rPr>
  </w:style>
  <w:style w:type="paragraph" w:styleId="Kommentaremne">
    <w:name w:val="annotation subject"/>
    <w:basedOn w:val="Merknadstekst"/>
    <w:next w:val="Merknadstekst"/>
    <w:link w:val="KommentaremneTegn"/>
    <w:uiPriority w:val="99"/>
    <w:semiHidden/>
    <w:unhideWhenUsed/>
    <w:rsid w:val="00E40C0C"/>
    <w:rPr>
      <w:b/>
      <w:bCs/>
    </w:rPr>
  </w:style>
  <w:style w:type="character" w:customStyle="1" w:styleId="KommentaremneTegn">
    <w:name w:val="Kommentaremne Tegn"/>
    <w:basedOn w:val="MerknadstekstTegn"/>
    <w:link w:val="Kommentaremne"/>
    <w:uiPriority w:val="99"/>
    <w:semiHidden/>
    <w:rsid w:val="00E40C0C"/>
    <w:rPr>
      <w:b/>
      <w:bCs/>
      <w:lang w:eastAsia="en-US"/>
    </w:rPr>
  </w:style>
  <w:style w:type="table" w:customStyle="1" w:styleId="hinastabell1">
    <w:name w:val="hinas tabell1"/>
    <w:basedOn w:val="Vanligtabell"/>
    <w:uiPriority w:val="99"/>
    <w:rsid w:val="009B0EC7"/>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character" w:customStyle="1" w:styleId="AvtaleintroTegn">
    <w:name w:val="Avtaleintro Tegn"/>
    <w:basedOn w:val="Standardskriftforavsnitt"/>
    <w:link w:val="Avtaleintro"/>
    <w:rsid w:val="006B61D7"/>
    <w:rPr>
      <w:sz w:val="32"/>
      <w:szCs w:val="32"/>
      <w:lang w:eastAsia="en-US"/>
    </w:rPr>
  </w:style>
  <w:style w:type="character" w:customStyle="1" w:styleId="fontstyle01">
    <w:name w:val="fontstyle01"/>
    <w:basedOn w:val="Standardskriftforavsnitt"/>
    <w:rsid w:val="001E47EF"/>
    <w:rPr>
      <w:rFonts w:ascii="Calibri-BoldItalic" w:hAnsi="Calibri-BoldItalic" w:hint="default"/>
      <w:b/>
      <w:bCs/>
      <w:i/>
      <w:iCs/>
      <w:color w:val="000000"/>
      <w:sz w:val="24"/>
      <w:szCs w:val="24"/>
    </w:rPr>
  </w:style>
  <w:style w:type="character" w:customStyle="1" w:styleId="fontstyle21">
    <w:name w:val="fontstyle21"/>
    <w:basedOn w:val="Standardskriftforavsnitt"/>
    <w:rsid w:val="001E47EF"/>
    <w:rPr>
      <w:rFonts w:ascii="Calibri" w:hAnsi="Calibri" w:cs="Calibri" w:hint="default"/>
      <w:b w:val="0"/>
      <w:bCs w:val="0"/>
      <w:i w:val="0"/>
      <w:iCs w:val="0"/>
      <w:color w:val="000000"/>
      <w:sz w:val="22"/>
      <w:szCs w:val="22"/>
    </w:rPr>
  </w:style>
  <w:style w:type="character" w:customStyle="1" w:styleId="fontstyle31">
    <w:name w:val="fontstyle31"/>
    <w:basedOn w:val="Standardskriftforavsnitt"/>
    <w:rsid w:val="001E47EF"/>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7813">
      <w:bodyDiv w:val="1"/>
      <w:marLeft w:val="0"/>
      <w:marRight w:val="0"/>
      <w:marTop w:val="0"/>
      <w:marBottom w:val="0"/>
      <w:divBdr>
        <w:top w:val="none" w:sz="0" w:space="0" w:color="auto"/>
        <w:left w:val="none" w:sz="0" w:space="0" w:color="auto"/>
        <w:bottom w:val="none" w:sz="0" w:space="0" w:color="auto"/>
        <w:right w:val="none" w:sz="0" w:space="0" w:color="auto"/>
      </w:divBdr>
    </w:div>
    <w:div w:id="246312587">
      <w:bodyDiv w:val="1"/>
      <w:marLeft w:val="0"/>
      <w:marRight w:val="0"/>
      <w:marTop w:val="0"/>
      <w:marBottom w:val="0"/>
      <w:divBdr>
        <w:top w:val="none" w:sz="0" w:space="0" w:color="auto"/>
        <w:left w:val="none" w:sz="0" w:space="0" w:color="auto"/>
        <w:bottom w:val="none" w:sz="0" w:space="0" w:color="auto"/>
        <w:right w:val="none" w:sz="0" w:space="0" w:color="auto"/>
      </w:divBdr>
    </w:div>
    <w:div w:id="436483922">
      <w:bodyDiv w:val="1"/>
      <w:marLeft w:val="0"/>
      <w:marRight w:val="0"/>
      <w:marTop w:val="0"/>
      <w:marBottom w:val="0"/>
      <w:divBdr>
        <w:top w:val="none" w:sz="0" w:space="0" w:color="auto"/>
        <w:left w:val="none" w:sz="0" w:space="0" w:color="auto"/>
        <w:bottom w:val="none" w:sz="0" w:space="0" w:color="auto"/>
        <w:right w:val="none" w:sz="0" w:space="0" w:color="auto"/>
      </w:divBdr>
    </w:div>
    <w:div w:id="701394216">
      <w:bodyDiv w:val="1"/>
      <w:marLeft w:val="0"/>
      <w:marRight w:val="0"/>
      <w:marTop w:val="0"/>
      <w:marBottom w:val="0"/>
      <w:divBdr>
        <w:top w:val="none" w:sz="0" w:space="0" w:color="auto"/>
        <w:left w:val="none" w:sz="0" w:space="0" w:color="auto"/>
        <w:bottom w:val="none" w:sz="0" w:space="0" w:color="auto"/>
        <w:right w:val="none" w:sz="0" w:space="0" w:color="auto"/>
      </w:divBdr>
    </w:div>
    <w:div w:id="1227766044">
      <w:bodyDiv w:val="1"/>
      <w:marLeft w:val="0"/>
      <w:marRight w:val="0"/>
      <w:marTop w:val="0"/>
      <w:marBottom w:val="0"/>
      <w:divBdr>
        <w:top w:val="none" w:sz="0" w:space="0" w:color="auto"/>
        <w:left w:val="none" w:sz="0" w:space="0" w:color="auto"/>
        <w:bottom w:val="none" w:sz="0" w:space="0" w:color="auto"/>
        <w:right w:val="none" w:sz="0" w:space="0" w:color="auto"/>
      </w:divBdr>
    </w:div>
    <w:div w:id="1274938740">
      <w:bodyDiv w:val="1"/>
      <w:marLeft w:val="0"/>
      <w:marRight w:val="0"/>
      <w:marTop w:val="0"/>
      <w:marBottom w:val="0"/>
      <w:divBdr>
        <w:top w:val="none" w:sz="0" w:space="0" w:color="auto"/>
        <w:left w:val="none" w:sz="0" w:space="0" w:color="auto"/>
        <w:bottom w:val="none" w:sz="0" w:space="0" w:color="auto"/>
        <w:right w:val="none" w:sz="0" w:space="0" w:color="auto"/>
      </w:divBdr>
    </w:div>
    <w:div w:id="1313634715">
      <w:bodyDiv w:val="1"/>
      <w:marLeft w:val="0"/>
      <w:marRight w:val="0"/>
      <w:marTop w:val="0"/>
      <w:marBottom w:val="0"/>
      <w:divBdr>
        <w:top w:val="none" w:sz="0" w:space="0" w:color="auto"/>
        <w:left w:val="none" w:sz="0" w:space="0" w:color="auto"/>
        <w:bottom w:val="none" w:sz="0" w:space="0" w:color="auto"/>
        <w:right w:val="none" w:sz="0" w:space="0" w:color="auto"/>
      </w:divBdr>
    </w:div>
    <w:div w:id="191339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51711970841A4E8983489FE63F8BE1" ma:contentTypeVersion="6" ma:contentTypeDescription="Opprett et nytt dokument." ma:contentTypeScope="" ma:versionID="8001fae8cc0c7e9f1947f2a46323f200">
  <xsd:schema xmlns:xsd="http://www.w3.org/2001/XMLSchema" xmlns:xs="http://www.w3.org/2001/XMLSchema" xmlns:p="http://schemas.microsoft.com/office/2006/metadata/properties" xmlns:ns2="3e077884-1351-4261-9da1-bbf63a495611" xmlns:ns3="8a3c427c-3196-4ca8-beee-7910f3a10918" targetNamespace="http://schemas.microsoft.com/office/2006/metadata/properties" ma:root="true" ma:fieldsID="0f39e011a2af89083555e5c148694a98" ns2:_="" ns3:_="">
    <xsd:import namespace="3e077884-1351-4261-9da1-bbf63a495611"/>
    <xsd:import namespace="8a3c427c-3196-4ca8-beee-7910f3a10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77884-1351-4261-9da1-bbf63a495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c427c-3196-4ca8-beee-7910f3a1091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73A50-F3F2-4FF8-A139-C6EDFA7BD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77884-1351-4261-9da1-bbf63a495611"/>
    <ds:schemaRef ds:uri="8a3c427c-3196-4ca8-beee-7910f3a10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3222C-CBEB-4E50-80ED-49D5AC62EC74}">
  <ds:schemaRefs>
    <ds:schemaRef ds:uri="http://schemas.openxmlformats.org/officeDocument/2006/bibliography"/>
  </ds:schemaRefs>
</ds:datastoreItem>
</file>

<file path=customXml/itemProps3.xml><?xml version="1.0" encoding="utf-8"?>
<ds:datastoreItem xmlns:ds="http://schemas.openxmlformats.org/officeDocument/2006/customXml" ds:itemID="{7BFFEE68-F756-4CA4-B914-E9BC92620737}">
  <ds:schemaRefs>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8a3c427c-3196-4ca8-beee-7910f3a10918"/>
    <ds:schemaRef ds:uri="3e077884-1351-4261-9da1-bbf63a495611"/>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5D522D3B-101A-4493-B192-D7F8DD19A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Pages>
  <Words>1379</Words>
  <Characters>7314</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Bergljot Mikkelsen</dc:creator>
  <cp:lastModifiedBy>Kevin Jarleiv Hardy</cp:lastModifiedBy>
  <cp:revision>42</cp:revision>
  <cp:lastPrinted>2012-06-01T13:25:00Z</cp:lastPrinted>
  <dcterms:created xsi:type="dcterms:W3CDTF">2016-11-10T12:16:00Z</dcterms:created>
  <dcterms:modified xsi:type="dcterms:W3CDTF">2025-02-20T08:38:00Z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4370feb6-8897-4b1a-b0e9-ddea4c8e2b7d</vt:lpwstr>
  </property>
  <property fmtid="{D5CDD505-2E9C-101B-9397-08002B2CF9AE}" pid="3" name="ContentTypeId">
    <vt:lpwstr>0x010100C851711970841A4E8983489FE63F8BE1</vt:lpwstr>
  </property>
  <property fmtid="{D5CDD505-2E9C-101B-9397-08002B2CF9AE}" pid="4" name="Order">
    <vt:r8>58731600</vt:r8>
  </property>
  <property fmtid="{D5CDD505-2E9C-101B-9397-08002B2CF9AE}" pid="5" name="c706b671796746379fc435e5ab8acaf9">
    <vt:lpwstr>Kladd|b4b6a614-00e1-4169-90bb-f9dbedae6a98</vt:lpwstr>
  </property>
  <property fmtid="{D5CDD505-2E9C-101B-9397-08002B2CF9AE}" pid="6" name="TaxCatchAll">
    <vt:lpwstr>1;#Kladd|b4b6a614-00e1-4169-90bb-f9dbedae6a98</vt:lpwstr>
  </property>
  <property fmtid="{D5CDD505-2E9C-101B-9397-08002B2CF9AE}" pid="7" name="SHICategory">
    <vt:lpwstr/>
  </property>
  <property fmtid="{D5CDD505-2E9C-101B-9397-08002B2CF9AE}" pid="8" name="SHIBusinessUnit">
    <vt:lpwstr/>
  </property>
  <property fmtid="{D5CDD505-2E9C-101B-9397-08002B2CF9AE}" pid="9" name="eddf1c2c1da842e2bc8d48adb607c365">
    <vt:lpwstr/>
  </property>
  <property fmtid="{D5CDD505-2E9C-101B-9397-08002B2CF9AE}" pid="10" name="mb0d347ee0664214bffb1328b3228b3b">
    <vt:lpwstr/>
  </property>
  <property fmtid="{D5CDD505-2E9C-101B-9397-08002B2CF9AE}" pid="11" name="lda629c15bae4e91aa6c7e8cbbdfc8b6">
    <vt:lpwstr/>
  </property>
  <property fmtid="{D5CDD505-2E9C-101B-9397-08002B2CF9AE}" pid="12" name="SHIArchiveKey">
    <vt:lpwstr/>
  </property>
  <property fmtid="{D5CDD505-2E9C-101B-9397-08002B2CF9AE}" pid="13" name="f692c5fbbf584dd1b4cdb2fc07ec6741">
    <vt:lpwstr/>
  </property>
  <property fmtid="{D5CDD505-2E9C-101B-9397-08002B2CF9AE}" pid="14" name="SHIBusinessFunction">
    <vt:lpwstr/>
  </property>
  <property fmtid="{D5CDD505-2E9C-101B-9397-08002B2CF9AE}" pid="15" name="SHIJournalType">
    <vt:lpwstr/>
  </property>
  <property fmtid="{D5CDD505-2E9C-101B-9397-08002B2CF9AE}" pid="16" name="cd34d7d8f9d8445ca63dd03b5376680a">
    <vt:lpwstr/>
  </property>
  <property fmtid="{D5CDD505-2E9C-101B-9397-08002B2CF9AE}" pid="17" name="SHIStatus">
    <vt:lpwstr>1;#Kladd|b4b6a614-00e1-4169-90bb-f9dbedae6a98</vt:lpwstr>
  </property>
</Properties>
</file>